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03FC" w14:textId="77777777" w:rsidR="00934BA6" w:rsidRPr="002943AE" w:rsidRDefault="00844889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I</w:t>
      </w:r>
      <w:r w:rsidR="00594A18" w:rsidRPr="002943AE">
        <w:rPr>
          <w:rFonts w:ascii="Arial Narrow" w:hAnsi="Arial Narrow"/>
          <w:b/>
          <w:sz w:val="24"/>
          <w:szCs w:val="24"/>
        </w:rPr>
        <w:t>N</w:t>
      </w:r>
      <w:r w:rsidRPr="002943AE">
        <w:rPr>
          <w:rFonts w:ascii="Arial Narrow" w:hAnsi="Arial Narrow"/>
          <w:b/>
          <w:sz w:val="24"/>
          <w:szCs w:val="24"/>
        </w:rPr>
        <w:t>FORMACJA O WYNIKACH KONKURSU</w:t>
      </w:r>
    </w:p>
    <w:p w14:paraId="383FB416" w14:textId="77777777" w:rsidR="00844889" w:rsidRPr="002943AE" w:rsidRDefault="00594A18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w trybie art. 119 ust. 3 ustawy z dnia 20 lipca 2018 r. </w:t>
      </w:r>
      <w:r w:rsidR="00844889" w:rsidRPr="002943AE">
        <w:rPr>
          <w:rFonts w:ascii="Arial Narrow" w:hAnsi="Arial Narrow"/>
          <w:b/>
          <w:sz w:val="24"/>
          <w:szCs w:val="24"/>
        </w:rPr>
        <w:t xml:space="preserve">Prawo o szkolnictwie wyższym i nauce </w:t>
      </w:r>
      <w:r w:rsidRPr="002943AE">
        <w:rPr>
          <w:rFonts w:ascii="Arial Narrow" w:hAnsi="Arial Narrow"/>
          <w:b/>
          <w:sz w:val="24"/>
          <w:szCs w:val="24"/>
        </w:rPr>
        <w:br/>
      </w:r>
      <w:r w:rsidR="00844889" w:rsidRPr="002943AE">
        <w:rPr>
          <w:rFonts w:ascii="Arial Narrow" w:hAnsi="Arial Narrow"/>
          <w:b/>
          <w:sz w:val="24"/>
          <w:szCs w:val="24"/>
        </w:rPr>
        <w:t>(Dz.U. z 2018 r. poz. 1668 z późń. zm.)</w:t>
      </w:r>
    </w:p>
    <w:p w14:paraId="7EEC8C27" w14:textId="77777777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</w:p>
    <w:p w14:paraId="53C99E0A" w14:textId="2711DDCE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Stanowisko: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2A4C86">
        <w:rPr>
          <w:rFonts w:ascii="Arial Narrow" w:hAnsi="Arial Narrow"/>
          <w:sz w:val="24"/>
          <w:szCs w:val="24"/>
        </w:rPr>
        <w:t>asystent</w:t>
      </w:r>
      <w:r w:rsidRPr="002943AE">
        <w:rPr>
          <w:rFonts w:ascii="Arial Narrow" w:hAnsi="Arial Narrow"/>
          <w:sz w:val="24"/>
          <w:szCs w:val="24"/>
        </w:rPr>
        <w:t xml:space="preserve"> w grupie pracowników </w:t>
      </w:r>
      <w:r w:rsidR="008B3744">
        <w:rPr>
          <w:rFonts w:ascii="Arial Narrow" w:hAnsi="Arial Narrow"/>
          <w:sz w:val="24"/>
          <w:szCs w:val="24"/>
        </w:rPr>
        <w:t xml:space="preserve">badawczo - </w:t>
      </w:r>
      <w:r w:rsidRPr="002943AE">
        <w:rPr>
          <w:rFonts w:ascii="Arial Narrow" w:hAnsi="Arial Narrow"/>
          <w:sz w:val="24"/>
          <w:szCs w:val="24"/>
        </w:rPr>
        <w:t>dydaktycznych</w:t>
      </w:r>
    </w:p>
    <w:p w14:paraId="78C0D8CB" w14:textId="577B18C0" w:rsidR="006F0431" w:rsidRPr="002943AE" w:rsidRDefault="006F0431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Jednostka organizacyjna zatrudniająca: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9555F8">
        <w:rPr>
          <w:rFonts w:ascii="Arial Narrow" w:hAnsi="Arial Narrow"/>
          <w:sz w:val="24"/>
          <w:szCs w:val="24"/>
        </w:rPr>
        <w:t xml:space="preserve">Politechnika Świętokrzyska z siedzibą w Kielcach, Al. Tysiąclecia P.P. 7, 25 – 314 Kielce, </w:t>
      </w:r>
      <w:r w:rsidRPr="002943AE">
        <w:rPr>
          <w:rFonts w:ascii="Arial Narrow" w:hAnsi="Arial Narrow"/>
          <w:sz w:val="24"/>
          <w:szCs w:val="24"/>
        </w:rPr>
        <w:t xml:space="preserve">Wydział Budownictwa i Architektury, Katedra </w:t>
      </w:r>
      <w:r w:rsidR="00AD07D3">
        <w:rPr>
          <w:rFonts w:ascii="Arial Narrow" w:hAnsi="Arial Narrow"/>
          <w:sz w:val="24"/>
          <w:szCs w:val="24"/>
        </w:rPr>
        <w:t>Technologii i Organizacji Budownictwa</w:t>
      </w:r>
    </w:p>
    <w:p w14:paraId="1949EAEB" w14:textId="5DB6D5F1" w:rsidR="00E10138" w:rsidRPr="002943AE" w:rsidRDefault="00E10138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Data ogłoszenia konkursu: </w:t>
      </w:r>
      <w:r w:rsidR="006F0431" w:rsidRPr="002943AE">
        <w:rPr>
          <w:rFonts w:ascii="Arial Narrow" w:hAnsi="Arial Narrow"/>
          <w:b/>
          <w:sz w:val="24"/>
          <w:szCs w:val="24"/>
        </w:rPr>
        <w:t xml:space="preserve"> </w:t>
      </w:r>
      <w:r w:rsidR="00A23DAA">
        <w:rPr>
          <w:rFonts w:ascii="Arial Narrow" w:hAnsi="Arial Narrow"/>
          <w:sz w:val="24"/>
          <w:szCs w:val="24"/>
        </w:rPr>
        <w:t>20/03/2024</w:t>
      </w:r>
    </w:p>
    <w:p w14:paraId="43C606EC" w14:textId="6539BE2E" w:rsidR="00E10138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Termin składania </w:t>
      </w:r>
      <w:r w:rsidR="00B70E49" w:rsidRPr="002943AE">
        <w:rPr>
          <w:rFonts w:ascii="Arial Narrow" w:hAnsi="Arial Narrow"/>
          <w:b/>
          <w:sz w:val="24"/>
          <w:szCs w:val="24"/>
        </w:rPr>
        <w:t>ofert</w:t>
      </w:r>
      <w:r w:rsidRPr="002943AE">
        <w:rPr>
          <w:rFonts w:ascii="Arial Narrow" w:hAnsi="Arial Narrow"/>
          <w:b/>
          <w:sz w:val="24"/>
          <w:szCs w:val="24"/>
        </w:rPr>
        <w:t>:</w:t>
      </w:r>
      <w:r w:rsidR="006F0431" w:rsidRPr="002943AE">
        <w:rPr>
          <w:rFonts w:ascii="Arial Narrow" w:hAnsi="Arial Narrow"/>
          <w:b/>
          <w:sz w:val="24"/>
          <w:szCs w:val="24"/>
        </w:rPr>
        <w:t xml:space="preserve"> </w:t>
      </w:r>
      <w:r w:rsidR="00A23DAA">
        <w:rPr>
          <w:rFonts w:ascii="Arial Narrow" w:hAnsi="Arial Narrow"/>
          <w:sz w:val="24"/>
          <w:szCs w:val="24"/>
        </w:rPr>
        <w:t>18/04/2024</w:t>
      </w:r>
    </w:p>
    <w:p w14:paraId="1F046580" w14:textId="77777777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Liczba stanowisk: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B70E49" w:rsidRPr="002943AE">
        <w:rPr>
          <w:rFonts w:ascii="Arial Narrow" w:hAnsi="Arial Narrow"/>
          <w:sz w:val="24"/>
          <w:szCs w:val="24"/>
        </w:rPr>
        <w:t>1</w:t>
      </w:r>
    </w:p>
    <w:p w14:paraId="06B6AA35" w14:textId="55EBEDFE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Ilość zgłoszeń: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EE71BA">
        <w:rPr>
          <w:rFonts w:ascii="Arial Narrow" w:hAnsi="Arial Narrow"/>
          <w:sz w:val="24"/>
          <w:szCs w:val="24"/>
        </w:rPr>
        <w:t>3</w:t>
      </w:r>
    </w:p>
    <w:p w14:paraId="28AC6A67" w14:textId="0544BE8B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Termin rozstrzygnięcia konkursu: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A23DAA">
        <w:rPr>
          <w:rFonts w:ascii="Arial Narrow" w:hAnsi="Arial Narrow"/>
          <w:sz w:val="24"/>
          <w:szCs w:val="24"/>
        </w:rPr>
        <w:t>25/04/2024</w:t>
      </w:r>
    </w:p>
    <w:p w14:paraId="797ABF44" w14:textId="7D72890D" w:rsidR="007605DD" w:rsidRPr="002943AE" w:rsidRDefault="007605DD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Kandydat rekomendowany do zatrudnienia</w:t>
      </w:r>
      <w:r w:rsidRPr="002943AE">
        <w:rPr>
          <w:rFonts w:ascii="Arial Narrow" w:hAnsi="Arial Narrow"/>
          <w:sz w:val="24"/>
          <w:szCs w:val="24"/>
        </w:rPr>
        <w:t xml:space="preserve">: </w:t>
      </w:r>
      <w:r w:rsidR="00A93C49">
        <w:rPr>
          <w:rFonts w:ascii="Arial Narrow" w:hAnsi="Arial Narrow"/>
          <w:sz w:val="24"/>
          <w:szCs w:val="24"/>
        </w:rPr>
        <w:t xml:space="preserve">mgr inż. </w:t>
      </w:r>
      <w:r w:rsidR="00A23DAA">
        <w:rPr>
          <w:rFonts w:ascii="Arial Narrow" w:hAnsi="Arial Narrow"/>
          <w:sz w:val="24"/>
          <w:szCs w:val="24"/>
        </w:rPr>
        <w:t>Katarzyna Gałek - Bracha</w:t>
      </w:r>
    </w:p>
    <w:p w14:paraId="75088956" w14:textId="77777777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Uzasadnienie:</w:t>
      </w:r>
    </w:p>
    <w:p w14:paraId="471AFD3B" w14:textId="16855964" w:rsidR="00A85420" w:rsidRDefault="000945E9" w:rsidP="002943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Kandydat</w:t>
      </w:r>
      <w:r w:rsidR="00A85420">
        <w:rPr>
          <w:rFonts w:ascii="Arial Narrow" w:hAnsi="Arial Narrow"/>
          <w:sz w:val="24"/>
          <w:szCs w:val="24"/>
        </w:rPr>
        <w:t>ka</w:t>
      </w:r>
      <w:r w:rsidR="007605DD" w:rsidRPr="002943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terminie przedłożył</w:t>
      </w:r>
      <w:r w:rsidR="00A85420">
        <w:rPr>
          <w:rFonts w:ascii="Arial Narrow" w:hAnsi="Arial Narrow"/>
          <w:sz w:val="24"/>
          <w:szCs w:val="24"/>
        </w:rPr>
        <w:t>a</w:t>
      </w:r>
      <w:r w:rsidR="00CD54CE">
        <w:rPr>
          <w:rFonts w:ascii="Arial Narrow" w:hAnsi="Arial Narrow"/>
          <w:sz w:val="24"/>
          <w:szCs w:val="24"/>
        </w:rPr>
        <w:t xml:space="preserve"> wszystkie wymagane ogł</w:t>
      </w:r>
      <w:r>
        <w:rPr>
          <w:rFonts w:ascii="Arial Narrow" w:hAnsi="Arial Narrow"/>
          <w:sz w:val="24"/>
          <w:szCs w:val="24"/>
        </w:rPr>
        <w:t>oszeniem dokumenty oraz spełnił</w:t>
      </w:r>
      <w:r w:rsidR="00A85420">
        <w:rPr>
          <w:rFonts w:ascii="Arial Narrow" w:hAnsi="Arial Narrow"/>
          <w:sz w:val="24"/>
          <w:szCs w:val="24"/>
        </w:rPr>
        <w:t>a</w:t>
      </w:r>
      <w:r w:rsidR="007605DD" w:rsidRPr="002943AE">
        <w:rPr>
          <w:rFonts w:ascii="Arial Narrow" w:hAnsi="Arial Narrow"/>
          <w:sz w:val="24"/>
          <w:szCs w:val="24"/>
        </w:rPr>
        <w:t xml:space="preserve"> wymogi formalne </w:t>
      </w:r>
      <w:r w:rsidR="007D0805">
        <w:rPr>
          <w:rFonts w:ascii="Arial Narrow" w:hAnsi="Arial Narrow"/>
          <w:sz w:val="24"/>
          <w:szCs w:val="24"/>
        </w:rPr>
        <w:br/>
      </w:r>
      <w:r w:rsidR="007605DD" w:rsidRPr="002943AE">
        <w:rPr>
          <w:rFonts w:ascii="Arial Narrow" w:hAnsi="Arial Narrow"/>
          <w:sz w:val="24"/>
          <w:szCs w:val="24"/>
        </w:rPr>
        <w:t xml:space="preserve">i merytoryczne określone w ogłoszeniu o konkursie. Komisja konkursowa po dokonaniu oceny złożonych dokumentów uznała, że </w:t>
      </w:r>
      <w:r>
        <w:rPr>
          <w:rFonts w:ascii="Arial Narrow" w:hAnsi="Arial Narrow"/>
          <w:sz w:val="24"/>
          <w:szCs w:val="24"/>
        </w:rPr>
        <w:t xml:space="preserve">mgr inż. </w:t>
      </w:r>
      <w:r w:rsidR="00A85420">
        <w:rPr>
          <w:rFonts w:ascii="Arial Narrow" w:hAnsi="Arial Narrow"/>
          <w:sz w:val="24"/>
          <w:szCs w:val="24"/>
        </w:rPr>
        <w:t>Katarzyna Gałek - Bracha</w:t>
      </w:r>
      <w:r w:rsidR="00B70E49" w:rsidRPr="002943AE">
        <w:rPr>
          <w:rFonts w:ascii="Arial Narrow" w:hAnsi="Arial Narrow"/>
          <w:sz w:val="24"/>
          <w:szCs w:val="24"/>
        </w:rPr>
        <w:t xml:space="preserve"> posiada </w:t>
      </w:r>
      <w:r w:rsidR="00A85420" w:rsidRPr="002943AE">
        <w:rPr>
          <w:rFonts w:ascii="Arial Narrow" w:hAnsi="Arial Narrow"/>
          <w:sz w:val="24"/>
          <w:szCs w:val="24"/>
        </w:rPr>
        <w:t>predyspozycje do pracy dydaktycznej i naukowej</w:t>
      </w:r>
      <w:r w:rsidR="00A85420">
        <w:rPr>
          <w:rFonts w:ascii="Arial Narrow" w:hAnsi="Arial Narrow"/>
          <w:sz w:val="24"/>
          <w:szCs w:val="24"/>
        </w:rPr>
        <w:t xml:space="preserve"> oraz doświadczenie w prowadzeniu wskazanych zajęć dydaktycznych. Kandydatka ma wszczęty przewód doktorski w dyscyplinie </w:t>
      </w:r>
      <w:r w:rsidR="00004D5E">
        <w:rPr>
          <w:rFonts w:ascii="Arial Narrow" w:hAnsi="Arial Narrow"/>
          <w:sz w:val="24"/>
          <w:szCs w:val="24"/>
        </w:rPr>
        <w:t>budownictwo</w:t>
      </w:r>
      <w:r w:rsidR="00A85420">
        <w:rPr>
          <w:rFonts w:ascii="Arial Narrow" w:hAnsi="Arial Narrow"/>
          <w:sz w:val="24"/>
          <w:szCs w:val="24"/>
        </w:rPr>
        <w:t xml:space="preserve">. </w:t>
      </w:r>
      <w:r w:rsidR="00A85420">
        <w:rPr>
          <w:rFonts w:ascii="Arial Narrow" w:hAnsi="Arial Narrow"/>
          <w:sz w:val="24"/>
          <w:szCs w:val="24"/>
        </w:rPr>
        <w:t>Kandydat</w:t>
      </w:r>
      <w:r w:rsidR="00A85420">
        <w:rPr>
          <w:rFonts w:ascii="Arial Narrow" w:hAnsi="Arial Narrow"/>
          <w:sz w:val="24"/>
          <w:szCs w:val="24"/>
        </w:rPr>
        <w:t>ka</w:t>
      </w:r>
      <w:r w:rsidR="00A85420">
        <w:rPr>
          <w:rFonts w:ascii="Arial Narrow" w:hAnsi="Arial Narrow"/>
          <w:sz w:val="24"/>
          <w:szCs w:val="24"/>
        </w:rPr>
        <w:t xml:space="preserve"> </w:t>
      </w:r>
      <w:r w:rsidR="00A85420" w:rsidRPr="002943AE">
        <w:rPr>
          <w:rFonts w:ascii="Arial Narrow" w:hAnsi="Arial Narrow"/>
          <w:sz w:val="24"/>
          <w:szCs w:val="24"/>
        </w:rPr>
        <w:t>posiada udokumentowan</w:t>
      </w:r>
      <w:r w:rsidR="00A85420">
        <w:rPr>
          <w:rFonts w:ascii="Arial Narrow" w:hAnsi="Arial Narrow"/>
          <w:sz w:val="24"/>
          <w:szCs w:val="24"/>
        </w:rPr>
        <w:t>e osiągnięcia naukowe w postaci</w:t>
      </w:r>
      <w:r w:rsidR="00A85420" w:rsidRPr="002943AE">
        <w:rPr>
          <w:rFonts w:ascii="Arial Narrow" w:hAnsi="Arial Narrow"/>
          <w:sz w:val="24"/>
          <w:szCs w:val="24"/>
        </w:rPr>
        <w:t xml:space="preserve"> </w:t>
      </w:r>
      <w:r w:rsidR="00A85420">
        <w:rPr>
          <w:rFonts w:ascii="Arial Narrow" w:hAnsi="Arial Narrow"/>
          <w:sz w:val="24"/>
          <w:szCs w:val="24"/>
        </w:rPr>
        <w:t xml:space="preserve">publikacji naukowych, </w:t>
      </w:r>
      <w:r w:rsidR="00A85420">
        <w:rPr>
          <w:rFonts w:ascii="Arial Narrow" w:hAnsi="Arial Narrow"/>
          <w:sz w:val="24"/>
          <w:szCs w:val="24"/>
        </w:rPr>
        <w:t>w tym artykuły uprawniające</w:t>
      </w:r>
      <w:r w:rsidR="00A85420">
        <w:rPr>
          <w:rFonts w:ascii="Arial Narrow" w:hAnsi="Arial Narrow"/>
          <w:sz w:val="24"/>
          <w:szCs w:val="24"/>
        </w:rPr>
        <w:t xml:space="preserve"> do zaliczenia do grupy pracowników badawczo – dydaktycznych.</w:t>
      </w:r>
      <w:r w:rsidR="00A85420" w:rsidRPr="002943AE">
        <w:rPr>
          <w:rFonts w:ascii="Arial Narrow" w:hAnsi="Arial Narrow"/>
          <w:sz w:val="24"/>
          <w:szCs w:val="24"/>
        </w:rPr>
        <w:t xml:space="preserve"> Komisja rekomenduje </w:t>
      </w:r>
      <w:r w:rsidR="00A85420">
        <w:rPr>
          <w:rFonts w:ascii="Arial Narrow" w:hAnsi="Arial Narrow"/>
          <w:sz w:val="24"/>
          <w:szCs w:val="24"/>
        </w:rPr>
        <w:t>zatrudnienie Pan</w:t>
      </w:r>
      <w:r w:rsidR="00814A63">
        <w:rPr>
          <w:rFonts w:ascii="Arial Narrow" w:hAnsi="Arial Narrow"/>
          <w:sz w:val="24"/>
          <w:szCs w:val="24"/>
        </w:rPr>
        <w:t>i</w:t>
      </w:r>
      <w:r w:rsidR="00A85420" w:rsidRPr="002943AE">
        <w:rPr>
          <w:rFonts w:ascii="Arial Narrow" w:hAnsi="Arial Narrow"/>
          <w:sz w:val="24"/>
          <w:szCs w:val="24"/>
        </w:rPr>
        <w:t xml:space="preserve"> </w:t>
      </w:r>
      <w:r w:rsidR="00A85420">
        <w:rPr>
          <w:rFonts w:ascii="Arial Narrow" w:hAnsi="Arial Narrow"/>
          <w:sz w:val="24"/>
          <w:szCs w:val="24"/>
        </w:rPr>
        <w:t>mgr</w:t>
      </w:r>
      <w:r w:rsidR="00A85420" w:rsidRPr="002943AE">
        <w:rPr>
          <w:rFonts w:ascii="Arial Narrow" w:hAnsi="Arial Narrow"/>
          <w:sz w:val="24"/>
          <w:szCs w:val="24"/>
        </w:rPr>
        <w:t xml:space="preserve"> inż. </w:t>
      </w:r>
      <w:r w:rsidR="00814A63">
        <w:rPr>
          <w:rFonts w:ascii="Arial Narrow" w:hAnsi="Arial Narrow"/>
          <w:sz w:val="24"/>
          <w:szCs w:val="24"/>
        </w:rPr>
        <w:t>Katarzyny Gałek - Bracha</w:t>
      </w:r>
      <w:r w:rsidR="00A85420" w:rsidRPr="002943AE">
        <w:rPr>
          <w:rFonts w:ascii="Arial Narrow" w:hAnsi="Arial Narrow"/>
          <w:sz w:val="24"/>
          <w:szCs w:val="24"/>
        </w:rPr>
        <w:t xml:space="preserve"> na stanowisku </w:t>
      </w:r>
      <w:r w:rsidR="00A85420">
        <w:rPr>
          <w:rFonts w:ascii="Arial Narrow" w:hAnsi="Arial Narrow"/>
          <w:sz w:val="24"/>
          <w:szCs w:val="24"/>
        </w:rPr>
        <w:t xml:space="preserve">asystenta </w:t>
      </w:r>
      <w:r w:rsidR="00A85420" w:rsidRPr="002943AE">
        <w:rPr>
          <w:rFonts w:ascii="Arial Narrow" w:hAnsi="Arial Narrow"/>
          <w:sz w:val="24"/>
          <w:szCs w:val="24"/>
        </w:rPr>
        <w:t xml:space="preserve">w grupie pracowników </w:t>
      </w:r>
      <w:r w:rsidR="00A85420">
        <w:rPr>
          <w:rFonts w:ascii="Arial Narrow" w:hAnsi="Arial Narrow"/>
          <w:sz w:val="24"/>
          <w:szCs w:val="24"/>
        </w:rPr>
        <w:t xml:space="preserve">badawczo - </w:t>
      </w:r>
      <w:r w:rsidR="00A85420" w:rsidRPr="002943AE">
        <w:rPr>
          <w:rFonts w:ascii="Arial Narrow" w:hAnsi="Arial Narrow"/>
          <w:sz w:val="24"/>
          <w:szCs w:val="24"/>
        </w:rPr>
        <w:t>dydaktycznych.</w:t>
      </w:r>
    </w:p>
    <w:p w14:paraId="34186344" w14:textId="77777777" w:rsidR="00A920BE" w:rsidRPr="002943AE" w:rsidRDefault="00A920BE" w:rsidP="00E10138">
      <w:pPr>
        <w:rPr>
          <w:rFonts w:ascii="Arial Narrow" w:hAnsi="Arial Narrow"/>
          <w:sz w:val="24"/>
          <w:szCs w:val="24"/>
        </w:rPr>
      </w:pPr>
    </w:p>
    <w:p w14:paraId="26A4E632" w14:textId="77777777" w:rsidR="00A920BE" w:rsidRPr="002943AE" w:rsidRDefault="00A920BE" w:rsidP="00E10138">
      <w:pPr>
        <w:rPr>
          <w:rFonts w:ascii="Arial Narrow" w:hAnsi="Arial Narrow"/>
          <w:sz w:val="24"/>
          <w:szCs w:val="24"/>
        </w:rPr>
      </w:pPr>
    </w:p>
    <w:p w14:paraId="1F1FD260" w14:textId="77777777" w:rsidR="00A920BE" w:rsidRPr="002943AE" w:rsidRDefault="00EB76A0" w:rsidP="004E166C">
      <w:pPr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upoważnienia Rektora</w:t>
      </w:r>
    </w:p>
    <w:p w14:paraId="165D814F" w14:textId="77777777" w:rsidR="00A920BE" w:rsidRPr="002943A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</w:p>
    <w:p w14:paraId="1C366C7F" w14:textId="471C6D83" w:rsidR="00A920B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sz w:val="24"/>
          <w:szCs w:val="24"/>
        </w:rPr>
        <w:t xml:space="preserve">Prof. dr hab. inż. </w:t>
      </w:r>
      <w:r w:rsidR="00D71506">
        <w:rPr>
          <w:rFonts w:ascii="Arial Narrow" w:hAnsi="Arial Narrow"/>
          <w:sz w:val="24"/>
          <w:szCs w:val="24"/>
        </w:rPr>
        <w:t>Grzegorz Świt</w:t>
      </w:r>
    </w:p>
    <w:p w14:paraId="6842B80E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Dziekan </w:t>
      </w:r>
    </w:p>
    <w:p w14:paraId="11738D5B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Wydziału Budownictwa i Architektury </w:t>
      </w:r>
    </w:p>
    <w:p w14:paraId="28A20F1C" w14:textId="629BE380" w:rsidR="00886465" w:rsidRPr="002943AE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Politechniki Świętokrzyskiej</w:t>
      </w:r>
    </w:p>
    <w:sectPr w:rsidR="00886465" w:rsidRPr="002943AE" w:rsidSect="002943A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89"/>
    <w:rsid w:val="00004D5E"/>
    <w:rsid w:val="000945E9"/>
    <w:rsid w:val="001647C8"/>
    <w:rsid w:val="001742E4"/>
    <w:rsid w:val="00222F8A"/>
    <w:rsid w:val="002943AE"/>
    <w:rsid w:val="002A4C86"/>
    <w:rsid w:val="00327288"/>
    <w:rsid w:val="00407DBF"/>
    <w:rsid w:val="004368CF"/>
    <w:rsid w:val="004618C1"/>
    <w:rsid w:val="004E166C"/>
    <w:rsid w:val="00564912"/>
    <w:rsid w:val="00594A18"/>
    <w:rsid w:val="00616294"/>
    <w:rsid w:val="00662B50"/>
    <w:rsid w:val="00696391"/>
    <w:rsid w:val="006D7907"/>
    <w:rsid w:val="006F0431"/>
    <w:rsid w:val="007605DD"/>
    <w:rsid w:val="007C061B"/>
    <w:rsid w:val="007D0805"/>
    <w:rsid w:val="007E20DA"/>
    <w:rsid w:val="00814A63"/>
    <w:rsid w:val="00844889"/>
    <w:rsid w:val="00886465"/>
    <w:rsid w:val="008B3744"/>
    <w:rsid w:val="00934BA6"/>
    <w:rsid w:val="009555F8"/>
    <w:rsid w:val="009F5E04"/>
    <w:rsid w:val="00A23DAA"/>
    <w:rsid w:val="00A3771F"/>
    <w:rsid w:val="00A85420"/>
    <w:rsid w:val="00A920BE"/>
    <w:rsid w:val="00A93C49"/>
    <w:rsid w:val="00AD07D3"/>
    <w:rsid w:val="00B70E49"/>
    <w:rsid w:val="00C93DAE"/>
    <w:rsid w:val="00CD54CE"/>
    <w:rsid w:val="00D108AA"/>
    <w:rsid w:val="00D71506"/>
    <w:rsid w:val="00E10138"/>
    <w:rsid w:val="00EB76A0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672"/>
  <w15:docId w15:val="{3B94C889-F6BB-4302-8049-8D60DE0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2019-12-05T09:52:00Z</cp:lastPrinted>
  <dcterms:created xsi:type="dcterms:W3CDTF">2019-12-05T08:57:00Z</dcterms:created>
  <dcterms:modified xsi:type="dcterms:W3CDTF">2024-05-07T09:07:00Z</dcterms:modified>
</cp:coreProperties>
</file>