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03FC" w14:textId="77777777" w:rsidR="00934BA6" w:rsidRPr="002943AE" w:rsidRDefault="00844889" w:rsidP="00594A18">
      <w:pPr>
        <w:jc w:val="center"/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I</w:t>
      </w:r>
      <w:r w:rsidR="00594A18" w:rsidRPr="002943AE">
        <w:rPr>
          <w:rFonts w:ascii="Arial Narrow" w:hAnsi="Arial Narrow"/>
          <w:b/>
          <w:sz w:val="24"/>
          <w:szCs w:val="24"/>
        </w:rPr>
        <w:t>N</w:t>
      </w:r>
      <w:r w:rsidRPr="002943AE">
        <w:rPr>
          <w:rFonts w:ascii="Arial Narrow" w:hAnsi="Arial Narrow"/>
          <w:b/>
          <w:sz w:val="24"/>
          <w:szCs w:val="24"/>
        </w:rPr>
        <w:t>FORMACJA O WYNIKACH KONKURSU</w:t>
      </w:r>
    </w:p>
    <w:p w14:paraId="383FB416" w14:textId="77777777" w:rsidR="00844889" w:rsidRPr="002943AE" w:rsidRDefault="00594A18" w:rsidP="00594A18">
      <w:pPr>
        <w:jc w:val="center"/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w trybie art. 119 ust. 3 ustawy z dnia 20 lipca 2018 r. </w:t>
      </w:r>
      <w:r w:rsidR="00844889" w:rsidRPr="002943AE">
        <w:rPr>
          <w:rFonts w:ascii="Arial Narrow" w:hAnsi="Arial Narrow"/>
          <w:b/>
          <w:sz w:val="24"/>
          <w:szCs w:val="24"/>
        </w:rPr>
        <w:t xml:space="preserve">Prawo o szkolnictwie wyższym i nauce </w:t>
      </w:r>
      <w:r w:rsidRPr="002943AE">
        <w:rPr>
          <w:rFonts w:ascii="Arial Narrow" w:hAnsi="Arial Narrow"/>
          <w:b/>
          <w:sz w:val="24"/>
          <w:szCs w:val="24"/>
        </w:rPr>
        <w:br/>
      </w:r>
      <w:r w:rsidR="00844889" w:rsidRPr="002943AE">
        <w:rPr>
          <w:rFonts w:ascii="Arial Narrow" w:hAnsi="Arial Narrow"/>
          <w:b/>
          <w:sz w:val="24"/>
          <w:szCs w:val="24"/>
        </w:rPr>
        <w:t>(Dz.U. z 2018 r. poz. 1668 z późń. zm.)</w:t>
      </w:r>
    </w:p>
    <w:p w14:paraId="7EEC8C27" w14:textId="77777777" w:rsidR="00E10138" w:rsidRPr="002943AE" w:rsidRDefault="00E10138" w:rsidP="00E10138">
      <w:pPr>
        <w:rPr>
          <w:rFonts w:ascii="Arial Narrow" w:hAnsi="Arial Narrow"/>
          <w:sz w:val="24"/>
          <w:szCs w:val="24"/>
        </w:rPr>
      </w:pPr>
    </w:p>
    <w:p w14:paraId="53C99E0A" w14:textId="2711DDCE" w:rsidR="00E10138" w:rsidRPr="002943AE" w:rsidRDefault="00E10138" w:rsidP="00E10138">
      <w:pPr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Stanowisko:</w:t>
      </w:r>
      <w:r w:rsidRPr="002943AE">
        <w:rPr>
          <w:rFonts w:ascii="Arial Narrow" w:hAnsi="Arial Narrow"/>
          <w:sz w:val="24"/>
          <w:szCs w:val="24"/>
        </w:rPr>
        <w:t xml:space="preserve"> </w:t>
      </w:r>
      <w:r w:rsidR="002A4C86">
        <w:rPr>
          <w:rFonts w:ascii="Arial Narrow" w:hAnsi="Arial Narrow"/>
          <w:sz w:val="24"/>
          <w:szCs w:val="24"/>
        </w:rPr>
        <w:t>asystent</w:t>
      </w:r>
      <w:r w:rsidRPr="002943AE">
        <w:rPr>
          <w:rFonts w:ascii="Arial Narrow" w:hAnsi="Arial Narrow"/>
          <w:sz w:val="24"/>
          <w:szCs w:val="24"/>
        </w:rPr>
        <w:t xml:space="preserve"> w grupie pracowników </w:t>
      </w:r>
      <w:r w:rsidR="008B3744">
        <w:rPr>
          <w:rFonts w:ascii="Arial Narrow" w:hAnsi="Arial Narrow"/>
          <w:sz w:val="24"/>
          <w:szCs w:val="24"/>
        </w:rPr>
        <w:t xml:space="preserve">badawczo - </w:t>
      </w:r>
      <w:r w:rsidRPr="002943AE">
        <w:rPr>
          <w:rFonts w:ascii="Arial Narrow" w:hAnsi="Arial Narrow"/>
          <w:sz w:val="24"/>
          <w:szCs w:val="24"/>
        </w:rPr>
        <w:t>dydaktycznych</w:t>
      </w:r>
    </w:p>
    <w:p w14:paraId="4285D279" w14:textId="6608BB25" w:rsidR="00B73516" w:rsidRPr="002943AE" w:rsidRDefault="00B73516" w:rsidP="00B73516">
      <w:pPr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Jednostka organizacyjna zatrudniająca:</w:t>
      </w:r>
      <w:r w:rsidRPr="002943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Politechnika Świętokrzyska z siedzibą w Kielcach, Al. Tysiąclecia P.P. 7, 25 – 314 Kielce, </w:t>
      </w:r>
      <w:r w:rsidRPr="002943AE">
        <w:rPr>
          <w:rFonts w:ascii="Arial Narrow" w:hAnsi="Arial Narrow"/>
          <w:sz w:val="24"/>
          <w:szCs w:val="24"/>
        </w:rPr>
        <w:t xml:space="preserve">Wydział Budownictwa i Architektury, Katedra </w:t>
      </w:r>
      <w:r>
        <w:rPr>
          <w:rFonts w:ascii="Arial Narrow" w:hAnsi="Arial Narrow"/>
          <w:sz w:val="24"/>
          <w:szCs w:val="24"/>
        </w:rPr>
        <w:t>Teorii i Projektowania Architektoniczno - Urbanistycznego</w:t>
      </w:r>
    </w:p>
    <w:p w14:paraId="22E85648" w14:textId="77777777" w:rsidR="00B73516" w:rsidRPr="002943AE" w:rsidRDefault="00B73516" w:rsidP="00B73516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Data ogłoszenia konkursu:  </w:t>
      </w:r>
      <w:r>
        <w:rPr>
          <w:rFonts w:ascii="Arial Narrow" w:hAnsi="Arial Narrow"/>
          <w:sz w:val="24"/>
          <w:szCs w:val="24"/>
        </w:rPr>
        <w:t>20/11/2023</w:t>
      </w:r>
    </w:p>
    <w:p w14:paraId="4642D854" w14:textId="77777777" w:rsidR="00B73516" w:rsidRPr="002943AE" w:rsidRDefault="00B73516" w:rsidP="00B73516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Termin składania ofert: </w:t>
      </w:r>
      <w:r>
        <w:rPr>
          <w:rFonts w:ascii="Arial Narrow" w:hAnsi="Arial Narrow"/>
          <w:sz w:val="24"/>
          <w:szCs w:val="24"/>
        </w:rPr>
        <w:t>21/12/2023</w:t>
      </w:r>
    </w:p>
    <w:p w14:paraId="0D71F5FF" w14:textId="77777777" w:rsidR="00B73516" w:rsidRPr="002943AE" w:rsidRDefault="00B73516" w:rsidP="00B73516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Liczba stanowisk: </w:t>
      </w:r>
      <w:r w:rsidRPr="002943AE">
        <w:rPr>
          <w:rFonts w:ascii="Arial Narrow" w:hAnsi="Arial Narrow"/>
          <w:sz w:val="24"/>
          <w:szCs w:val="24"/>
        </w:rPr>
        <w:t>1</w:t>
      </w:r>
    </w:p>
    <w:p w14:paraId="67F6E531" w14:textId="77777777" w:rsidR="00B73516" w:rsidRPr="002943AE" w:rsidRDefault="00B73516" w:rsidP="00B73516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Ilość zgłoszeń: </w:t>
      </w:r>
      <w:r>
        <w:rPr>
          <w:rFonts w:ascii="Arial Narrow" w:hAnsi="Arial Narrow"/>
          <w:sz w:val="24"/>
          <w:szCs w:val="24"/>
        </w:rPr>
        <w:t>3</w:t>
      </w:r>
    </w:p>
    <w:p w14:paraId="05C3736D" w14:textId="77777777" w:rsidR="00B73516" w:rsidRPr="002943AE" w:rsidRDefault="00B73516" w:rsidP="00B73516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Termin rozstrzygnięcia konkursu: </w:t>
      </w:r>
      <w:r>
        <w:rPr>
          <w:rFonts w:ascii="Arial Narrow" w:hAnsi="Arial Narrow"/>
          <w:sz w:val="24"/>
          <w:szCs w:val="24"/>
        </w:rPr>
        <w:t>24/01/2024</w:t>
      </w:r>
    </w:p>
    <w:p w14:paraId="797ABF44" w14:textId="519845FC" w:rsidR="007605DD" w:rsidRPr="002943AE" w:rsidRDefault="007605DD" w:rsidP="00B73516">
      <w:pPr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Kandydat rekomendowany do zatrudnienia</w:t>
      </w:r>
      <w:r w:rsidRPr="002943AE">
        <w:rPr>
          <w:rFonts w:ascii="Arial Narrow" w:hAnsi="Arial Narrow"/>
          <w:sz w:val="24"/>
          <w:szCs w:val="24"/>
        </w:rPr>
        <w:t xml:space="preserve">: </w:t>
      </w:r>
      <w:r w:rsidR="00A93C49">
        <w:rPr>
          <w:rFonts w:ascii="Arial Narrow" w:hAnsi="Arial Narrow"/>
          <w:sz w:val="24"/>
          <w:szCs w:val="24"/>
        </w:rPr>
        <w:t xml:space="preserve">mgr inż. </w:t>
      </w:r>
      <w:r w:rsidR="00B73516">
        <w:rPr>
          <w:rFonts w:ascii="Arial Narrow" w:hAnsi="Arial Narrow"/>
          <w:sz w:val="24"/>
          <w:szCs w:val="24"/>
        </w:rPr>
        <w:t>arch. Marta Kowalczyk</w:t>
      </w:r>
    </w:p>
    <w:p w14:paraId="75088956" w14:textId="77777777" w:rsidR="007605DD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Uzasadnienie:</w:t>
      </w:r>
    </w:p>
    <w:p w14:paraId="60F957A8" w14:textId="58A4A3E4" w:rsidR="001606E4" w:rsidRDefault="000945E9" w:rsidP="002943A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Kandydat</w:t>
      </w:r>
      <w:r w:rsidR="0021165E">
        <w:rPr>
          <w:rFonts w:ascii="Arial Narrow" w:hAnsi="Arial Narrow"/>
          <w:sz w:val="24"/>
          <w:szCs w:val="24"/>
        </w:rPr>
        <w:t>ka</w:t>
      </w:r>
      <w:r w:rsidR="007605DD" w:rsidRPr="002943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terminie przedłożył</w:t>
      </w:r>
      <w:r w:rsidR="0021165E">
        <w:rPr>
          <w:rFonts w:ascii="Arial Narrow" w:hAnsi="Arial Narrow"/>
          <w:sz w:val="24"/>
          <w:szCs w:val="24"/>
        </w:rPr>
        <w:t>a</w:t>
      </w:r>
      <w:r w:rsidR="00CD54CE">
        <w:rPr>
          <w:rFonts w:ascii="Arial Narrow" w:hAnsi="Arial Narrow"/>
          <w:sz w:val="24"/>
          <w:szCs w:val="24"/>
        </w:rPr>
        <w:t xml:space="preserve"> wszystkie wymagane ogł</w:t>
      </w:r>
      <w:r>
        <w:rPr>
          <w:rFonts w:ascii="Arial Narrow" w:hAnsi="Arial Narrow"/>
          <w:sz w:val="24"/>
          <w:szCs w:val="24"/>
        </w:rPr>
        <w:t>oszeniem dokumenty oraz spełnił</w:t>
      </w:r>
      <w:r w:rsidR="0021165E">
        <w:rPr>
          <w:rFonts w:ascii="Arial Narrow" w:hAnsi="Arial Narrow"/>
          <w:sz w:val="24"/>
          <w:szCs w:val="24"/>
        </w:rPr>
        <w:t>a</w:t>
      </w:r>
      <w:r w:rsidR="007605DD" w:rsidRPr="002943AE">
        <w:rPr>
          <w:rFonts w:ascii="Arial Narrow" w:hAnsi="Arial Narrow"/>
          <w:sz w:val="24"/>
          <w:szCs w:val="24"/>
        </w:rPr>
        <w:t xml:space="preserve"> wymogi formalne </w:t>
      </w:r>
      <w:r w:rsidR="007D0805">
        <w:rPr>
          <w:rFonts w:ascii="Arial Narrow" w:hAnsi="Arial Narrow"/>
          <w:sz w:val="24"/>
          <w:szCs w:val="24"/>
        </w:rPr>
        <w:br/>
      </w:r>
      <w:r w:rsidR="007605DD" w:rsidRPr="002943AE">
        <w:rPr>
          <w:rFonts w:ascii="Arial Narrow" w:hAnsi="Arial Narrow"/>
          <w:sz w:val="24"/>
          <w:szCs w:val="24"/>
        </w:rPr>
        <w:t xml:space="preserve">i merytoryczne określone w ogłoszeniu o konkursie. Komisja konkursowa po dokonaniu oceny złożonych dokumentów uznała, że </w:t>
      </w:r>
      <w:r>
        <w:rPr>
          <w:rFonts w:ascii="Arial Narrow" w:hAnsi="Arial Narrow"/>
          <w:sz w:val="24"/>
          <w:szCs w:val="24"/>
        </w:rPr>
        <w:t xml:space="preserve">mgr inż. </w:t>
      </w:r>
      <w:r w:rsidR="0021165E">
        <w:rPr>
          <w:rFonts w:ascii="Arial Narrow" w:hAnsi="Arial Narrow"/>
          <w:sz w:val="24"/>
          <w:szCs w:val="24"/>
        </w:rPr>
        <w:t xml:space="preserve">arch. Marta Kowalczyk posiada tytuł zawodowy magistra inżyniera architekta i inżyniera budownictwa ogólnego. Kandydatka </w:t>
      </w:r>
      <w:r w:rsidR="006D7907" w:rsidRPr="002943AE">
        <w:rPr>
          <w:rFonts w:ascii="Arial Narrow" w:hAnsi="Arial Narrow"/>
          <w:sz w:val="24"/>
          <w:szCs w:val="24"/>
        </w:rPr>
        <w:t xml:space="preserve">legitymuje się wymaganym doświadczeniem w prowadzeniu </w:t>
      </w:r>
      <w:r w:rsidR="0021165E">
        <w:rPr>
          <w:rFonts w:ascii="Arial Narrow" w:hAnsi="Arial Narrow"/>
          <w:sz w:val="24"/>
          <w:szCs w:val="24"/>
        </w:rPr>
        <w:t xml:space="preserve">zajęć dydaktycznych w uczelni wyższej. </w:t>
      </w:r>
      <w:r w:rsidR="008B3744">
        <w:rPr>
          <w:rFonts w:ascii="Arial Narrow" w:hAnsi="Arial Narrow"/>
          <w:sz w:val="24"/>
          <w:szCs w:val="24"/>
        </w:rPr>
        <w:t>Kandydat</w:t>
      </w:r>
      <w:r w:rsidR="0021165E">
        <w:rPr>
          <w:rFonts w:ascii="Arial Narrow" w:hAnsi="Arial Narrow"/>
          <w:sz w:val="24"/>
          <w:szCs w:val="24"/>
        </w:rPr>
        <w:t>ka</w:t>
      </w:r>
      <w:r w:rsidR="008B3744">
        <w:rPr>
          <w:rFonts w:ascii="Arial Narrow" w:hAnsi="Arial Narrow"/>
          <w:sz w:val="24"/>
          <w:szCs w:val="24"/>
        </w:rPr>
        <w:t xml:space="preserve"> </w:t>
      </w:r>
      <w:r w:rsidR="008B3744" w:rsidRPr="002943AE">
        <w:rPr>
          <w:rFonts w:ascii="Arial Narrow" w:hAnsi="Arial Narrow"/>
          <w:sz w:val="24"/>
          <w:szCs w:val="24"/>
        </w:rPr>
        <w:t>posiada udokumentowan</w:t>
      </w:r>
      <w:r w:rsidR="008B3744">
        <w:rPr>
          <w:rFonts w:ascii="Arial Narrow" w:hAnsi="Arial Narrow"/>
          <w:sz w:val="24"/>
          <w:szCs w:val="24"/>
        </w:rPr>
        <w:t>e osiągnięcia naukowe w postaci</w:t>
      </w:r>
      <w:r w:rsidR="008B3744" w:rsidRPr="002943AE">
        <w:rPr>
          <w:rFonts w:ascii="Arial Narrow" w:hAnsi="Arial Narrow"/>
          <w:sz w:val="24"/>
          <w:szCs w:val="24"/>
        </w:rPr>
        <w:t xml:space="preserve"> </w:t>
      </w:r>
      <w:r w:rsidR="008B3744">
        <w:rPr>
          <w:rFonts w:ascii="Arial Narrow" w:hAnsi="Arial Narrow"/>
          <w:sz w:val="24"/>
          <w:szCs w:val="24"/>
        </w:rPr>
        <w:t>publikacji naukow</w:t>
      </w:r>
      <w:r w:rsidR="0021165E">
        <w:rPr>
          <w:rFonts w:ascii="Arial Narrow" w:hAnsi="Arial Narrow"/>
          <w:sz w:val="24"/>
          <w:szCs w:val="24"/>
        </w:rPr>
        <w:t xml:space="preserve">ej opublikowanej </w:t>
      </w:r>
      <w:r w:rsidR="008B3744">
        <w:rPr>
          <w:rFonts w:ascii="Arial Narrow" w:hAnsi="Arial Narrow"/>
          <w:sz w:val="24"/>
          <w:szCs w:val="24"/>
        </w:rPr>
        <w:t>w roku 2023</w:t>
      </w:r>
      <w:r w:rsidR="0021165E">
        <w:rPr>
          <w:rFonts w:ascii="Arial Narrow" w:hAnsi="Arial Narrow"/>
          <w:sz w:val="24"/>
          <w:szCs w:val="24"/>
        </w:rPr>
        <w:t xml:space="preserve"> o wartości punktowej 70. Kandydatka wykazała znajomość oprogramowania </w:t>
      </w:r>
      <w:r w:rsidR="001606E4">
        <w:rPr>
          <w:rFonts w:ascii="Arial Narrow" w:hAnsi="Arial Narrow"/>
          <w:sz w:val="24"/>
          <w:szCs w:val="24"/>
        </w:rPr>
        <w:t>do wspomagania projektowania.</w:t>
      </w:r>
    </w:p>
    <w:p w14:paraId="6389AF56" w14:textId="72AD43CB" w:rsidR="007605DD" w:rsidRPr="002943AE" w:rsidRDefault="007E20DA" w:rsidP="002943AE">
      <w:pPr>
        <w:jc w:val="both"/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sz w:val="24"/>
          <w:szCs w:val="24"/>
        </w:rPr>
        <w:t xml:space="preserve">Komisja rekomenduje </w:t>
      </w:r>
      <w:r w:rsidR="00327288">
        <w:rPr>
          <w:rFonts w:ascii="Arial Narrow" w:hAnsi="Arial Narrow"/>
          <w:sz w:val="24"/>
          <w:szCs w:val="24"/>
        </w:rPr>
        <w:t>zatrudnienie</w:t>
      </w:r>
      <w:r w:rsidR="00696391">
        <w:rPr>
          <w:rFonts w:ascii="Arial Narrow" w:hAnsi="Arial Narrow"/>
          <w:sz w:val="24"/>
          <w:szCs w:val="24"/>
        </w:rPr>
        <w:t xml:space="preserve"> Pan</w:t>
      </w:r>
      <w:r w:rsidR="0021165E">
        <w:rPr>
          <w:rFonts w:ascii="Arial Narrow" w:hAnsi="Arial Narrow"/>
          <w:sz w:val="24"/>
          <w:szCs w:val="24"/>
        </w:rPr>
        <w:t>i</w:t>
      </w:r>
      <w:r w:rsidRPr="002943AE">
        <w:rPr>
          <w:rFonts w:ascii="Arial Narrow" w:hAnsi="Arial Narrow"/>
          <w:sz w:val="24"/>
          <w:szCs w:val="24"/>
        </w:rPr>
        <w:t xml:space="preserve"> </w:t>
      </w:r>
      <w:r w:rsidR="00696391">
        <w:rPr>
          <w:rFonts w:ascii="Arial Narrow" w:hAnsi="Arial Narrow"/>
          <w:sz w:val="24"/>
          <w:szCs w:val="24"/>
        </w:rPr>
        <w:t>mgr</w:t>
      </w:r>
      <w:r w:rsidRPr="002943AE">
        <w:rPr>
          <w:rFonts w:ascii="Arial Narrow" w:hAnsi="Arial Narrow"/>
          <w:sz w:val="24"/>
          <w:szCs w:val="24"/>
        </w:rPr>
        <w:t xml:space="preserve"> inż. </w:t>
      </w:r>
      <w:r w:rsidR="0021165E">
        <w:rPr>
          <w:rFonts w:ascii="Arial Narrow" w:hAnsi="Arial Narrow"/>
          <w:sz w:val="24"/>
          <w:szCs w:val="24"/>
        </w:rPr>
        <w:t>arch. Marty Kowalczyk</w:t>
      </w:r>
      <w:r w:rsidRPr="002943AE">
        <w:rPr>
          <w:rFonts w:ascii="Arial Narrow" w:hAnsi="Arial Narrow"/>
          <w:sz w:val="24"/>
          <w:szCs w:val="24"/>
        </w:rPr>
        <w:t xml:space="preserve"> na stanowisku </w:t>
      </w:r>
      <w:r w:rsidR="00696391">
        <w:rPr>
          <w:rFonts w:ascii="Arial Narrow" w:hAnsi="Arial Narrow"/>
          <w:sz w:val="24"/>
          <w:szCs w:val="24"/>
        </w:rPr>
        <w:t xml:space="preserve">asystenta </w:t>
      </w:r>
      <w:r w:rsidRPr="002943AE">
        <w:rPr>
          <w:rFonts w:ascii="Arial Narrow" w:hAnsi="Arial Narrow"/>
          <w:sz w:val="24"/>
          <w:szCs w:val="24"/>
        </w:rPr>
        <w:t xml:space="preserve">w grupie pracowników </w:t>
      </w:r>
      <w:r w:rsidR="008B3744">
        <w:rPr>
          <w:rFonts w:ascii="Arial Narrow" w:hAnsi="Arial Narrow"/>
          <w:sz w:val="24"/>
          <w:szCs w:val="24"/>
        </w:rPr>
        <w:t xml:space="preserve">badawczo - </w:t>
      </w:r>
      <w:r w:rsidRPr="002943AE">
        <w:rPr>
          <w:rFonts w:ascii="Arial Narrow" w:hAnsi="Arial Narrow"/>
          <w:sz w:val="24"/>
          <w:szCs w:val="24"/>
        </w:rPr>
        <w:t>dydaktycznych.</w:t>
      </w:r>
    </w:p>
    <w:p w14:paraId="34186344" w14:textId="77777777" w:rsidR="00A920BE" w:rsidRPr="002943AE" w:rsidRDefault="00A920BE" w:rsidP="00E10138">
      <w:pPr>
        <w:rPr>
          <w:rFonts w:ascii="Arial Narrow" w:hAnsi="Arial Narrow"/>
          <w:sz w:val="24"/>
          <w:szCs w:val="24"/>
        </w:rPr>
      </w:pPr>
    </w:p>
    <w:p w14:paraId="1F1FD260" w14:textId="77777777" w:rsidR="00A920BE" w:rsidRPr="002943AE" w:rsidRDefault="00EB76A0" w:rsidP="004E166C">
      <w:pPr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upoważnienia Rektora</w:t>
      </w:r>
    </w:p>
    <w:p w14:paraId="165D814F" w14:textId="77777777" w:rsidR="00A920BE" w:rsidRPr="002943AE" w:rsidRDefault="00A920BE" w:rsidP="002943AE">
      <w:pPr>
        <w:ind w:left="2124"/>
        <w:jc w:val="center"/>
        <w:rPr>
          <w:rFonts w:ascii="Arial Narrow" w:hAnsi="Arial Narrow"/>
          <w:sz w:val="24"/>
          <w:szCs w:val="24"/>
        </w:rPr>
      </w:pPr>
    </w:p>
    <w:p w14:paraId="1C366C7F" w14:textId="471C6D83" w:rsidR="00A920BE" w:rsidRDefault="00A920BE" w:rsidP="002943AE">
      <w:pPr>
        <w:ind w:left="2124"/>
        <w:jc w:val="center"/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sz w:val="24"/>
          <w:szCs w:val="24"/>
        </w:rPr>
        <w:t xml:space="preserve">Prof. dr hab. inż. </w:t>
      </w:r>
      <w:r w:rsidR="00D71506">
        <w:rPr>
          <w:rFonts w:ascii="Arial Narrow" w:hAnsi="Arial Narrow"/>
          <w:sz w:val="24"/>
          <w:szCs w:val="24"/>
        </w:rPr>
        <w:t>Grzegorz Świt</w:t>
      </w:r>
    </w:p>
    <w:p w14:paraId="6842B80E" w14:textId="77777777" w:rsidR="00886465" w:rsidRDefault="00886465" w:rsidP="00886465">
      <w:pPr>
        <w:spacing w:line="240" w:lineRule="auto"/>
        <w:ind w:left="21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Dziekan </w:t>
      </w:r>
    </w:p>
    <w:p w14:paraId="11738D5B" w14:textId="77777777" w:rsidR="00886465" w:rsidRDefault="00886465" w:rsidP="00886465">
      <w:pPr>
        <w:spacing w:line="240" w:lineRule="auto"/>
        <w:ind w:left="21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Wydziału Budownictwa i Architektury </w:t>
      </w:r>
    </w:p>
    <w:p w14:paraId="28A20F1C" w14:textId="629BE380" w:rsidR="00886465" w:rsidRPr="002943AE" w:rsidRDefault="00886465" w:rsidP="00886465">
      <w:pPr>
        <w:spacing w:line="240" w:lineRule="auto"/>
        <w:ind w:left="21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Politechniki Świętokrzyskiej</w:t>
      </w:r>
    </w:p>
    <w:sectPr w:rsidR="00886465" w:rsidRPr="002943AE" w:rsidSect="002943A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889"/>
    <w:rsid w:val="000945E9"/>
    <w:rsid w:val="001606E4"/>
    <w:rsid w:val="001742E4"/>
    <w:rsid w:val="0021165E"/>
    <w:rsid w:val="00222F8A"/>
    <w:rsid w:val="002943AE"/>
    <w:rsid w:val="002A4C86"/>
    <w:rsid w:val="00327288"/>
    <w:rsid w:val="00407DBF"/>
    <w:rsid w:val="004368CF"/>
    <w:rsid w:val="004618C1"/>
    <w:rsid w:val="004E166C"/>
    <w:rsid w:val="00564912"/>
    <w:rsid w:val="00594A18"/>
    <w:rsid w:val="00616294"/>
    <w:rsid w:val="00662B50"/>
    <w:rsid w:val="00696391"/>
    <w:rsid w:val="006D7907"/>
    <w:rsid w:val="006F0431"/>
    <w:rsid w:val="007605DD"/>
    <w:rsid w:val="007C061B"/>
    <w:rsid w:val="007D0805"/>
    <w:rsid w:val="007E20DA"/>
    <w:rsid w:val="00803B05"/>
    <w:rsid w:val="00844889"/>
    <w:rsid w:val="00886465"/>
    <w:rsid w:val="008B3744"/>
    <w:rsid w:val="00934BA6"/>
    <w:rsid w:val="009555F8"/>
    <w:rsid w:val="009F5E04"/>
    <w:rsid w:val="00A16500"/>
    <w:rsid w:val="00A3771F"/>
    <w:rsid w:val="00A920BE"/>
    <w:rsid w:val="00A93C49"/>
    <w:rsid w:val="00AD07D3"/>
    <w:rsid w:val="00B70E49"/>
    <w:rsid w:val="00B73516"/>
    <w:rsid w:val="00C93DAE"/>
    <w:rsid w:val="00CD54CE"/>
    <w:rsid w:val="00D71506"/>
    <w:rsid w:val="00E10138"/>
    <w:rsid w:val="00EB76A0"/>
    <w:rsid w:val="00E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2672"/>
  <w15:docId w15:val="{3B94C889-F6BB-4302-8049-8D60DE0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2019-12-05T09:52:00Z</cp:lastPrinted>
  <dcterms:created xsi:type="dcterms:W3CDTF">2019-12-05T08:57:00Z</dcterms:created>
  <dcterms:modified xsi:type="dcterms:W3CDTF">2024-01-29T09:56:00Z</dcterms:modified>
</cp:coreProperties>
</file>