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11" w:rsidRPr="00364828" w:rsidRDefault="003D3911" w:rsidP="003D3911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364828">
        <w:rPr>
          <w:rFonts w:ascii="Arial Narrow" w:hAnsi="Arial Narrow"/>
          <w:sz w:val="24"/>
          <w:szCs w:val="24"/>
        </w:rPr>
        <w:t>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3D3911" w:rsidRDefault="003D3911" w:rsidP="003D391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3D3911" w:rsidRPr="00364828" w:rsidRDefault="003D3911" w:rsidP="003D3911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3D3911" w:rsidRPr="00364828" w:rsidRDefault="003D3911" w:rsidP="003D3911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3D3911" w:rsidRPr="00364828" w:rsidRDefault="003D3911" w:rsidP="003D3911">
      <w:pPr>
        <w:rPr>
          <w:rFonts w:ascii="Arial Narrow" w:hAnsi="Arial Narrow" w:cs="Courier New"/>
          <w:b/>
          <w:bCs/>
          <w:sz w:val="24"/>
          <w:szCs w:val="24"/>
        </w:rPr>
      </w:pPr>
    </w:p>
    <w:p w:rsidR="003D3911" w:rsidRPr="00364828" w:rsidRDefault="003D3911" w:rsidP="003D3911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8463F8" w:rsidRDefault="008463F8" w:rsidP="008463F8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</w:t>
      </w:r>
      <w:r w:rsidR="003D3911">
        <w:rPr>
          <w:rFonts w:ascii="Arial Narrow" w:hAnsi="Arial Narrow"/>
          <w:b/>
          <w:szCs w:val="24"/>
        </w:rPr>
        <w:t xml:space="preserve">a </w:t>
      </w:r>
      <w:r w:rsidR="003D3911" w:rsidRPr="00607BAF">
        <w:rPr>
          <w:rFonts w:ascii="Arial Narrow" w:hAnsi="Arial Narrow"/>
          <w:b/>
          <w:szCs w:val="24"/>
        </w:rPr>
        <w:t xml:space="preserve">dostawę </w:t>
      </w:r>
      <w:r>
        <w:rPr>
          <w:rFonts w:ascii="Arial Narrow" w:hAnsi="Arial Narrow"/>
          <w:b/>
          <w:sz w:val="22"/>
          <w:szCs w:val="22"/>
        </w:rPr>
        <w:t>emitera do mikroskopu skaningowego dla Politechniki Świętokrzyskiej</w:t>
      </w:r>
    </w:p>
    <w:p w:rsidR="008463F8" w:rsidRDefault="008463F8" w:rsidP="008463F8">
      <w:pPr>
        <w:pStyle w:val="Tekstpodstawowy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>– w ramach realizacji projektu „ Innowacyjny system automatycznej identyfikacji i lokalizacji defektów infrastruktury gazowej wykorzystujący zjawisko emisji akustycznej (</w:t>
      </w:r>
      <w:proofErr w:type="spellStart"/>
      <w:r>
        <w:rPr>
          <w:rFonts w:ascii="Arial Narrow" w:hAnsi="Arial Narrow"/>
          <w:b/>
          <w:szCs w:val="24"/>
        </w:rPr>
        <w:t>Slildig</w:t>
      </w:r>
      <w:proofErr w:type="spellEnd"/>
      <w:r>
        <w:rPr>
          <w:rFonts w:ascii="Arial Narrow" w:hAnsi="Arial Narrow"/>
          <w:b/>
          <w:szCs w:val="24"/>
        </w:rPr>
        <w:t xml:space="preserve"> AE), POIR.01.01.01-00-1019/19</w:t>
      </w:r>
    </w:p>
    <w:p w:rsidR="003D3911" w:rsidRDefault="003D3911" w:rsidP="008463F8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3D3911" w:rsidRPr="00364828" w:rsidRDefault="003D3911" w:rsidP="003D3911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3D3911" w:rsidRPr="00364828" w:rsidRDefault="003D3911" w:rsidP="003D3911">
      <w:pPr>
        <w:pStyle w:val="Tekstpodstawowy"/>
        <w:rPr>
          <w:rFonts w:ascii="Arial Narrow" w:hAnsi="Arial Narrow"/>
          <w:b/>
          <w:szCs w:val="24"/>
        </w:rPr>
      </w:pPr>
    </w:p>
    <w:p w:rsidR="003D3911" w:rsidRPr="00364828" w:rsidRDefault="003D3911" w:rsidP="003D3911">
      <w:pPr>
        <w:pStyle w:val="Tekstpodstawowy"/>
        <w:rPr>
          <w:rFonts w:ascii="Arial Narrow" w:hAnsi="Arial Narrow"/>
          <w:b/>
          <w:szCs w:val="24"/>
        </w:rPr>
      </w:pPr>
    </w:p>
    <w:p w:rsidR="003D3911" w:rsidRPr="00364828" w:rsidRDefault="003D3911" w:rsidP="0015346E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3D3911" w:rsidRPr="00364828" w:rsidRDefault="003D3911" w:rsidP="003D3911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3D3911" w:rsidRDefault="003D3911" w:rsidP="003D391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D3911" w:rsidRDefault="003D3911" w:rsidP="003D3911">
      <w:pPr>
        <w:ind w:left="6381"/>
        <w:rPr>
          <w:rFonts w:ascii="Arial Narrow" w:hAnsi="Arial Narrow"/>
          <w:sz w:val="24"/>
          <w:szCs w:val="24"/>
        </w:rPr>
      </w:pPr>
    </w:p>
    <w:p w:rsidR="003D3911" w:rsidRDefault="003D3911" w:rsidP="003D3911">
      <w:pPr>
        <w:ind w:left="6381"/>
        <w:rPr>
          <w:rFonts w:ascii="Arial Narrow" w:hAnsi="Arial Narrow"/>
          <w:sz w:val="24"/>
          <w:szCs w:val="24"/>
        </w:rPr>
      </w:pPr>
    </w:p>
    <w:p w:rsidR="003D3911" w:rsidRDefault="003D3911" w:rsidP="003D3911">
      <w:pPr>
        <w:ind w:left="6381"/>
        <w:rPr>
          <w:rFonts w:ascii="Arial Narrow" w:hAnsi="Arial Narrow"/>
          <w:sz w:val="24"/>
          <w:szCs w:val="24"/>
        </w:rPr>
      </w:pPr>
    </w:p>
    <w:p w:rsidR="003D3911" w:rsidRDefault="003D3911" w:rsidP="003D3911">
      <w:pPr>
        <w:ind w:left="6381"/>
        <w:rPr>
          <w:rFonts w:ascii="Arial Narrow" w:hAnsi="Arial Narrow"/>
          <w:sz w:val="24"/>
          <w:szCs w:val="24"/>
        </w:rPr>
      </w:pPr>
    </w:p>
    <w:p w:rsidR="003D3911" w:rsidRPr="00364828" w:rsidRDefault="003D3911" w:rsidP="003D3911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3D3911" w:rsidRPr="00364828" w:rsidRDefault="003D3911" w:rsidP="003D3911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D3911" w:rsidRPr="00364828" w:rsidRDefault="003D3911" w:rsidP="003D3911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3D3911" w:rsidRPr="00364828" w:rsidRDefault="003D3911" w:rsidP="003D3911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3D3911" w:rsidRPr="00364828" w:rsidRDefault="003D3911" w:rsidP="003D3911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3D3911" w:rsidRPr="00364828" w:rsidRDefault="003D3911" w:rsidP="003D3911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3D3911" w:rsidRDefault="003D3911" w:rsidP="003D3911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3D3911" w:rsidRDefault="003D3911" w:rsidP="003D3911">
      <w:pPr>
        <w:spacing w:before="240"/>
        <w:ind w:left="5664" w:firstLine="708"/>
        <w:rPr>
          <w:rFonts w:ascii="Arial Narrow" w:hAnsi="Arial Narrow"/>
          <w:sz w:val="24"/>
        </w:rPr>
      </w:pPr>
    </w:p>
    <w:p w:rsidR="003D3911" w:rsidRDefault="003D3911" w:rsidP="003D3911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3D3911" w:rsidRDefault="003D3911" w:rsidP="003D3911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8E5246" w:rsidRDefault="008E5246" w:rsidP="003D3911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8E5246" w:rsidRDefault="008E5246" w:rsidP="003D3911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8E5246" w:rsidRDefault="008E5246" w:rsidP="003D3911">
      <w:pPr>
        <w:pStyle w:val="Tekstpodstawowy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8463F8" w:rsidRDefault="003D3911" w:rsidP="008463F8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</w:t>
      </w:r>
      <w:r w:rsidR="008463F8">
        <w:rPr>
          <w:rFonts w:ascii="Arial Narrow" w:hAnsi="Arial Narrow"/>
          <w:b/>
          <w:sz w:val="22"/>
          <w:szCs w:val="22"/>
        </w:rPr>
        <w:t>emitera do mikroskopu skaningowego dla Politechniki Świętokrzyskiej</w:t>
      </w:r>
      <w:r w:rsidR="008463F8">
        <w:rPr>
          <w:rFonts w:ascii="Arial Narrow" w:hAnsi="Arial Narrow"/>
          <w:b/>
          <w:sz w:val="22"/>
          <w:szCs w:val="22"/>
        </w:rPr>
        <w:t xml:space="preserve"> </w:t>
      </w:r>
      <w:r w:rsidR="008463F8">
        <w:rPr>
          <w:rFonts w:ascii="Arial Narrow" w:hAnsi="Arial Narrow"/>
          <w:b/>
          <w:szCs w:val="24"/>
        </w:rPr>
        <w:t>– w ramach realizacji projektu „ Innowacyjny system automatycznej identyfikacji i lokalizacji defektów infrastruktury gazowej wykorzystujący zjawisko emisji akustycznej (</w:t>
      </w:r>
      <w:proofErr w:type="spellStart"/>
      <w:r w:rsidR="008463F8">
        <w:rPr>
          <w:rFonts w:ascii="Arial Narrow" w:hAnsi="Arial Narrow"/>
          <w:b/>
          <w:szCs w:val="24"/>
        </w:rPr>
        <w:t>Slildig</w:t>
      </w:r>
      <w:proofErr w:type="spellEnd"/>
      <w:r w:rsidR="008463F8">
        <w:rPr>
          <w:rFonts w:ascii="Arial Narrow" w:hAnsi="Arial Narrow"/>
          <w:b/>
          <w:szCs w:val="24"/>
        </w:rPr>
        <w:t xml:space="preserve"> AE), POIR.01.01.01-00-1019/19</w:t>
      </w:r>
    </w:p>
    <w:p w:rsidR="003D3911" w:rsidRDefault="003D3911" w:rsidP="003D3911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3D3911" w:rsidRPr="000B0558" w:rsidRDefault="003D3911" w:rsidP="003D3911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3D3911" w:rsidRPr="00247D4A" w:rsidRDefault="003D3911" w:rsidP="003D3911">
      <w:pPr>
        <w:pStyle w:val="Default"/>
        <w:jc w:val="both"/>
        <w:rPr>
          <w:color w:val="auto"/>
          <w:u w:val="single"/>
        </w:rPr>
      </w:pPr>
    </w:p>
    <w:p w:rsidR="003D3911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3D3911" w:rsidRPr="00ED1194" w:rsidRDefault="003D3911" w:rsidP="003D3911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3D3911" w:rsidRPr="00ED1194" w:rsidRDefault="003D3911" w:rsidP="003D3911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3D3911" w:rsidRDefault="003D3911" w:rsidP="003D3911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3D3911" w:rsidRDefault="003D3911" w:rsidP="003D3911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3D3911" w:rsidRPr="00ED1194" w:rsidRDefault="003D3911" w:rsidP="003D3911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3D3911" w:rsidRPr="00750D94" w:rsidRDefault="003D3911" w:rsidP="003D3911">
      <w:pPr>
        <w:numPr>
          <w:ilvl w:val="0"/>
          <w:numId w:val="1"/>
        </w:numPr>
        <w:tabs>
          <w:tab w:val="clear" w:pos="360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i została wyliczona zgodnie z  wymogami części XIV SIWZ. Cena jest ostateczna i nie ulega zmianie w okresie obowiązywania umowy.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Pr="000B0558" w:rsidRDefault="003D3911" w:rsidP="003D3911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3D3911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 w:rsidR="0015346E">
        <w:rPr>
          <w:rFonts w:ascii="Arial Narrow" w:hAnsi="Arial Narrow"/>
          <w:b/>
          <w:sz w:val="22"/>
          <w:szCs w:val="22"/>
        </w:rPr>
        <w:t>ę</w:t>
      </w:r>
      <w:r>
        <w:rPr>
          <w:rFonts w:ascii="Arial Narrow" w:hAnsi="Arial Narrow"/>
          <w:b/>
          <w:sz w:val="22"/>
          <w:szCs w:val="22"/>
        </w:rPr>
        <w:t>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8463F8">
        <w:rPr>
          <w:rFonts w:ascii="Arial Narrow" w:hAnsi="Arial Narrow"/>
          <w:i/>
          <w:sz w:val="22"/>
          <w:szCs w:val="22"/>
        </w:rPr>
        <w:t>3</w:t>
      </w:r>
      <w:r w:rsidRPr="00C87F27">
        <w:rPr>
          <w:rFonts w:ascii="Arial Narrow" w:hAnsi="Arial Narrow"/>
          <w:i/>
          <w:sz w:val="22"/>
          <w:szCs w:val="22"/>
        </w:rPr>
        <w:t xml:space="preserve"> miesi</w:t>
      </w:r>
      <w:r w:rsidR="008463F8">
        <w:rPr>
          <w:rFonts w:ascii="Arial Narrow" w:hAnsi="Arial Narrow"/>
          <w:i/>
          <w:sz w:val="22"/>
          <w:szCs w:val="22"/>
        </w:rPr>
        <w:t>ą</w:t>
      </w:r>
      <w:r w:rsidRPr="00C87F27">
        <w:rPr>
          <w:rFonts w:ascii="Arial Narrow" w:hAnsi="Arial Narrow"/>
          <w:i/>
          <w:sz w:val="22"/>
          <w:szCs w:val="22"/>
        </w:rPr>
        <w:t>c</w:t>
      </w:r>
      <w:r w:rsidR="008463F8">
        <w:rPr>
          <w:rFonts w:ascii="Arial Narrow" w:hAnsi="Arial Narrow"/>
          <w:i/>
          <w:sz w:val="22"/>
          <w:szCs w:val="22"/>
        </w:rPr>
        <w:t>e</w:t>
      </w:r>
      <w:r w:rsidRPr="00C87F27">
        <w:rPr>
          <w:rFonts w:ascii="Arial Narrow" w:hAnsi="Arial Narrow"/>
          <w:i/>
          <w:sz w:val="22"/>
          <w:szCs w:val="22"/>
        </w:rPr>
        <w:t>)</w:t>
      </w:r>
    </w:p>
    <w:p w:rsidR="003D3911" w:rsidRDefault="003D3911" w:rsidP="003D3911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3D3911" w:rsidRDefault="003D3911" w:rsidP="003D3911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8463F8" w:rsidRDefault="003D3911" w:rsidP="008463F8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E03973">
        <w:rPr>
          <w:rFonts w:ascii="Arial Narrow" w:hAnsi="Arial Narrow"/>
        </w:rPr>
        <w:t xml:space="preserve">Zobowiązujemy się przystąpić do usuwania awarii w czasie </w:t>
      </w:r>
      <w:r>
        <w:rPr>
          <w:rFonts w:ascii="Arial Narrow" w:hAnsi="Arial Narrow"/>
        </w:rPr>
        <w:t>do 72</w:t>
      </w:r>
      <w:r w:rsidRPr="00E03973">
        <w:rPr>
          <w:rFonts w:ascii="Arial Narrow" w:hAnsi="Arial Narrow"/>
        </w:rPr>
        <w:t xml:space="preserve"> godzin od </w:t>
      </w:r>
      <w:r>
        <w:rPr>
          <w:rFonts w:ascii="Arial Narrow" w:hAnsi="Arial Narrow"/>
        </w:rPr>
        <w:t>chwili zgłoszenia w dni robocze</w:t>
      </w:r>
      <w:r w:rsidR="008463F8">
        <w:rPr>
          <w:rFonts w:ascii="Arial Narrow" w:hAnsi="Arial Narrow"/>
        </w:rPr>
        <w:t>.</w:t>
      </w:r>
    </w:p>
    <w:p w:rsidR="003D3911" w:rsidRPr="008463F8" w:rsidRDefault="003D3911" w:rsidP="008463F8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8463F8">
        <w:rPr>
          <w:rFonts w:ascii="Arial Narrow" w:hAnsi="Arial Narrow"/>
        </w:rPr>
        <w:t>Zobowiązujemy się usunąć awarię</w:t>
      </w:r>
      <w:r w:rsidR="008463F8">
        <w:rPr>
          <w:rFonts w:ascii="Arial Narrow" w:hAnsi="Arial Narrow"/>
        </w:rPr>
        <w:t xml:space="preserve"> lub wymienić na nowy</w:t>
      </w:r>
      <w:r w:rsidRPr="008463F8">
        <w:rPr>
          <w:rFonts w:ascii="Arial Narrow" w:hAnsi="Arial Narrow"/>
        </w:rPr>
        <w:t xml:space="preserve"> w terminie </w:t>
      </w:r>
      <w:r w:rsidR="008463F8" w:rsidRPr="008463F8">
        <w:rPr>
          <w:rFonts w:ascii="Arial Narrow" w:hAnsi="Arial Narrow"/>
        </w:rPr>
        <w:t xml:space="preserve">30 </w:t>
      </w:r>
      <w:r w:rsidRPr="008463F8">
        <w:rPr>
          <w:rFonts w:ascii="Arial Narrow" w:hAnsi="Arial Narrow"/>
        </w:rPr>
        <w:t xml:space="preserve">dni </w:t>
      </w:r>
      <w:r w:rsidR="008463F8">
        <w:rPr>
          <w:rFonts w:ascii="Arial Narrow" w:hAnsi="Arial Narrow"/>
        </w:rPr>
        <w:t>od dnia przystąpienia do usuwania awarii.</w:t>
      </w:r>
    </w:p>
    <w:p w:rsidR="003D3911" w:rsidRPr="000620FD" w:rsidRDefault="003D3911" w:rsidP="003D39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066437">
        <w:rPr>
          <w:rFonts w:ascii="Arial Narrow" w:hAnsi="Arial Narrow"/>
        </w:rPr>
        <w:t>Zobowiązujemy się zrealizować  zamówienia w terminie</w:t>
      </w:r>
      <w:r w:rsidRPr="00066437">
        <w:rPr>
          <w:rFonts w:ascii="Arial Narrow" w:hAnsi="Arial Narrow"/>
          <w:b/>
        </w:rPr>
        <w:t>………………..dni od zawarcia umowy</w:t>
      </w:r>
      <w:r w:rsidRPr="00066437">
        <w:rPr>
          <w:rFonts w:ascii="Arial Narrow" w:hAnsi="Arial Narrow"/>
        </w:rPr>
        <w:t xml:space="preserve"> </w:t>
      </w:r>
      <w:r w:rsidRPr="00066437">
        <w:rPr>
          <w:rFonts w:ascii="Arial Narrow" w:hAnsi="Arial Narrow"/>
          <w:i/>
        </w:rPr>
        <w:t>(podać</w:t>
      </w:r>
      <w:r w:rsidRPr="00066437">
        <w:rPr>
          <w:rFonts w:ascii="Arial Narrow" w:hAnsi="Arial Narrow"/>
          <w:i/>
        </w:rPr>
        <w:br/>
        <w:t xml:space="preserve">w dniach termin nie może być dłuższy niż </w:t>
      </w:r>
      <w:r w:rsidR="008463F8">
        <w:rPr>
          <w:rFonts w:ascii="Arial Narrow" w:hAnsi="Arial Narrow"/>
          <w:i/>
        </w:rPr>
        <w:t>6</w:t>
      </w:r>
      <w:r w:rsidRPr="00066437">
        <w:rPr>
          <w:rFonts w:ascii="Arial Narrow" w:hAnsi="Arial Narrow"/>
          <w:i/>
        </w:rPr>
        <w:t>0 dni)</w:t>
      </w:r>
    </w:p>
    <w:p w:rsidR="003D3911" w:rsidRPr="002F7E2A" w:rsidRDefault="003D3911" w:rsidP="003D3911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3D3911" w:rsidRDefault="003D3911" w:rsidP="003D3911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3D3911" w:rsidRPr="002E478C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3D3911" w:rsidRPr="002E478C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Pr="00245D7F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3D3911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Pr="00991A08" w:rsidRDefault="003D3911" w:rsidP="003D391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3D3911" w:rsidRPr="00991A08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3D3911" w:rsidRDefault="003D3911" w:rsidP="003D3911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3D3911" w:rsidRPr="00C87F27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3D3911" w:rsidRPr="00C87F27" w:rsidRDefault="003D3911" w:rsidP="003D3911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3D3911" w:rsidRPr="00ED1194" w:rsidRDefault="003D3911" w:rsidP="003D391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3D3911" w:rsidRDefault="003D3911" w:rsidP="003D3911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3D3911" w:rsidRPr="0015346E" w:rsidRDefault="003D3911" w:rsidP="0015346E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3D3911" w:rsidRDefault="003D3911" w:rsidP="003D3911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3D3911" w:rsidRPr="00ED1194" w:rsidRDefault="003D3911" w:rsidP="003D3911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3D3911" w:rsidRDefault="003D3911" w:rsidP="003D3911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3D3911" w:rsidRDefault="003D3911" w:rsidP="003D3911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3D3911" w:rsidRPr="00ED1194" w:rsidRDefault="003D3911" w:rsidP="003D391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3D3911" w:rsidRDefault="003D3911" w:rsidP="003D3911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</w:p>
    <w:p w:rsidR="003D3911" w:rsidRPr="0015346E" w:rsidRDefault="003D3911" w:rsidP="003D391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</w:t>
      </w:r>
      <w:r w:rsidRPr="00ED1194">
        <w:rPr>
          <w:rFonts w:ascii="Arial Narrow" w:hAnsi="Arial Narrow" w:cs="Courier New"/>
          <w:sz w:val="22"/>
          <w:szCs w:val="22"/>
        </w:rPr>
        <w:lastRenderedPageBreak/>
        <w:t xml:space="preserve">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</w:t>
      </w:r>
      <w:r>
        <w:rPr>
          <w:rFonts w:ascii="Arial Narrow" w:hAnsi="Arial Narrow" w:cs="Courier New"/>
          <w:sz w:val="22"/>
          <w:szCs w:val="22"/>
        </w:rPr>
        <w:t>20 r. 1228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3D3911" w:rsidRDefault="003D3911" w:rsidP="003D3911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3D3911" w:rsidRDefault="003D3911" w:rsidP="003D391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3D3911" w:rsidRPr="00ED1194" w:rsidRDefault="003D3911" w:rsidP="003D391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3D3911" w:rsidRPr="00ED1194" w:rsidRDefault="003D3911" w:rsidP="003D391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3D3911" w:rsidRPr="00ED1194" w:rsidRDefault="003D3911" w:rsidP="003D39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3D3911" w:rsidRPr="00ED1194" w:rsidRDefault="003D3911" w:rsidP="003D39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3D3911" w:rsidRPr="00ED1194" w:rsidRDefault="003D3911" w:rsidP="003D3911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3D3911" w:rsidRPr="00ED1194" w:rsidRDefault="003D3911" w:rsidP="003D3911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8463F8">
        <w:rPr>
          <w:rFonts w:ascii="Arial Narrow" w:hAnsi="Arial Narrow"/>
          <w:sz w:val="22"/>
          <w:szCs w:val="22"/>
        </w:rPr>
        <w:t>2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3D3911" w:rsidRPr="00ED1194" w:rsidRDefault="003D3911" w:rsidP="003D3911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3D3911" w:rsidRDefault="003D3911" w:rsidP="003D3911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3D3911" w:rsidRPr="00ED1194" w:rsidRDefault="003D3911" w:rsidP="003D3911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D3911" w:rsidRPr="00ED1194" w:rsidRDefault="003D3911" w:rsidP="003D3911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3D3911" w:rsidRDefault="003D3911" w:rsidP="003D3911"/>
    <w:p w:rsidR="008503C7" w:rsidRDefault="008503C7"/>
    <w:sectPr w:rsidR="008503C7" w:rsidSect="0015346E">
      <w:headerReference w:type="default" r:id="rId7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6E" w:rsidRDefault="0015346E" w:rsidP="0015346E">
      <w:r>
        <w:separator/>
      </w:r>
    </w:p>
  </w:endnote>
  <w:endnote w:type="continuationSeparator" w:id="0">
    <w:p w:rsidR="0015346E" w:rsidRDefault="0015346E" w:rsidP="001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6E" w:rsidRDefault="0015346E" w:rsidP="0015346E">
      <w:r>
        <w:separator/>
      </w:r>
    </w:p>
  </w:footnote>
  <w:footnote w:type="continuationSeparator" w:id="0">
    <w:p w:rsidR="0015346E" w:rsidRDefault="0015346E" w:rsidP="0015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6E" w:rsidRPr="00C40F97" w:rsidRDefault="0015346E" w:rsidP="0015346E">
    <w:pPr>
      <w:tabs>
        <w:tab w:val="center" w:pos="4536"/>
        <w:tab w:val="right" w:pos="9072"/>
      </w:tabs>
      <w:suppressAutoHyphens/>
      <w:jc w:val="center"/>
      <w:rPr>
        <w:rFonts w:ascii="Arial" w:hAnsi="Arial"/>
        <w:lang w:val="x-none" w:eastAsia="ar-SA"/>
      </w:rPr>
    </w:pPr>
    <w:r w:rsidRPr="00C40F97">
      <w:rPr>
        <w:rFonts w:ascii="Calibri" w:eastAsia="Calibri" w:hAnsi="Calibri"/>
        <w:noProof/>
        <w:sz w:val="22"/>
        <w:szCs w:val="22"/>
      </w:rPr>
      <w:drawing>
        <wp:inline distT="0" distB="0" distL="0" distR="0" wp14:anchorId="0B98A167" wp14:editId="7974A942">
          <wp:extent cx="5760720" cy="620435"/>
          <wp:effectExtent l="0" t="0" r="0" b="8255"/>
          <wp:docPr id="2" name="Obraz 2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46E" w:rsidRDefault="0015346E" w:rsidP="00153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A94"/>
    <w:multiLevelType w:val="hybridMultilevel"/>
    <w:tmpl w:val="9368A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1"/>
    <w:rsid w:val="0015346E"/>
    <w:rsid w:val="003D3911"/>
    <w:rsid w:val="008463F8"/>
    <w:rsid w:val="008503C7"/>
    <w:rsid w:val="008E5246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B5EF"/>
  <w15:chartTrackingRefBased/>
  <w15:docId w15:val="{7E86C776-9B5F-49EB-A266-46570F84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3911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3911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3D3911"/>
    <w:rPr>
      <w:i/>
      <w:iCs/>
    </w:rPr>
  </w:style>
  <w:style w:type="paragraph" w:customStyle="1" w:styleId="Default">
    <w:name w:val="Default"/>
    <w:rsid w:val="003D391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3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4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4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3</cp:revision>
  <dcterms:created xsi:type="dcterms:W3CDTF">2020-12-11T11:52:00Z</dcterms:created>
  <dcterms:modified xsi:type="dcterms:W3CDTF">2020-12-11T14:14:00Z</dcterms:modified>
</cp:coreProperties>
</file>