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2D" w:rsidRPr="00AE23C5" w:rsidRDefault="005D7F2D" w:rsidP="005D7F2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Załącznik nr 8  do SIWZ</w:t>
      </w:r>
    </w:p>
    <w:p w:rsidR="005D7F2D" w:rsidRPr="00AE23C5" w:rsidRDefault="005D7F2D" w:rsidP="005D7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Nazwa i adres Wykonawcy </w:t>
      </w:r>
    </w:p>
    <w:p w:rsidR="005D7F2D" w:rsidRPr="00AE23C5" w:rsidRDefault="005D7F2D" w:rsidP="005D7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</w:t>
      </w:r>
    </w:p>
    <w:p w:rsidR="005D7F2D" w:rsidRPr="00AE23C5" w:rsidRDefault="005D7F2D" w:rsidP="005D7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……………………………………………………..……..</w:t>
      </w:r>
    </w:p>
    <w:p w:rsidR="005D7F2D" w:rsidRPr="00AE23C5" w:rsidRDefault="005D7F2D" w:rsidP="005D7F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WYKAZ OSÓB</w:t>
      </w:r>
    </w:p>
    <w:p w:rsidR="005D7F2D" w:rsidRPr="00AE23C5" w:rsidRDefault="005D7F2D" w:rsidP="005D7F2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pn</w:t>
      </w:r>
      <w:proofErr w:type="spellEnd"/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: </w:t>
      </w:r>
    </w:p>
    <w:p w:rsidR="005D7F2D" w:rsidRPr="00AE23C5" w:rsidRDefault="005D7F2D" w:rsidP="00022E2B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E23C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</w:t>
      </w:r>
      <w:bookmarkStart w:id="0" w:name="_GoBack"/>
      <w:bookmarkEnd w:id="0"/>
      <w:r w:rsidRPr="00D74166">
        <w:rPr>
          <w:rFonts w:ascii="Arial Narrow" w:eastAsia="Calibri" w:hAnsi="Arial Narrow" w:cs="Times New Roman"/>
          <w:b/>
          <w:sz w:val="24"/>
          <w:szCs w:val="24"/>
        </w:rPr>
        <w:t>enta „Bartek” do instalacji wodociągowej przeciwpożarowej budynku Domu Studenta „Proton” i budynku Domu Studenta „Mimoza” Politechniki Świętokrzyskiej</w:t>
      </w: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oświadczam, że do realizacji przedmiotowego zamówienia publicznego skierujemy następujące osoby posiadające kwalifikacje zawodowe, określone w Sekcji V ust 1 pkt 2b i 2c SIWZ</w:t>
      </w:r>
      <w:r w:rsidRPr="00AE23C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: </w:t>
      </w:r>
    </w:p>
    <w:p w:rsidR="005D7F2D" w:rsidRPr="00AE23C5" w:rsidRDefault="005D7F2D" w:rsidP="005D7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55"/>
        <w:gridCol w:w="2506"/>
        <w:gridCol w:w="2726"/>
        <w:gridCol w:w="2381"/>
      </w:tblGrid>
      <w:tr w:rsidR="005D7F2D" w:rsidRPr="00AE23C5" w:rsidTr="00827511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5D7F2D" w:rsidRPr="00AE23C5" w:rsidRDefault="005D7F2D" w:rsidP="0082751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5" w:type="dxa"/>
            <w:shd w:val="clear" w:color="auto" w:fill="CCFFCC"/>
            <w:vAlign w:val="center"/>
          </w:tcPr>
          <w:p w:rsidR="005D7F2D" w:rsidRPr="00AE23C5" w:rsidRDefault="005D7F2D" w:rsidP="0082751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Imię</w:t>
            </w:r>
          </w:p>
          <w:p w:rsidR="005D7F2D" w:rsidRPr="00AE23C5" w:rsidRDefault="005D7F2D" w:rsidP="0082751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2506" w:type="dxa"/>
            <w:shd w:val="clear" w:color="auto" w:fill="CCFFCC"/>
            <w:vAlign w:val="center"/>
          </w:tcPr>
          <w:p w:rsidR="005D7F2D" w:rsidRPr="00AE23C5" w:rsidRDefault="005D7F2D" w:rsidP="0082751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Zakres wykonywanych czynności</w:t>
            </w: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br/>
              <w:t>- przewidziana funkcja</w:t>
            </w:r>
          </w:p>
        </w:tc>
        <w:tc>
          <w:tcPr>
            <w:tcW w:w="2726" w:type="dxa"/>
            <w:shd w:val="clear" w:color="auto" w:fill="CCFFCC"/>
          </w:tcPr>
          <w:p w:rsidR="005D7F2D" w:rsidRPr="00AE23C5" w:rsidRDefault="005D7F2D" w:rsidP="0082751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vertAlign w:val="superscript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Opis kwalifikacji zawodowych, doświadczenia  </w:t>
            </w: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br/>
              <w:t>i uprawnień niezbędnych do wykonania zamówienia</w:t>
            </w:r>
          </w:p>
        </w:tc>
        <w:tc>
          <w:tcPr>
            <w:tcW w:w="2381" w:type="dxa"/>
            <w:shd w:val="clear" w:color="auto" w:fill="CCFFCC"/>
          </w:tcPr>
          <w:p w:rsidR="005D7F2D" w:rsidRPr="00AE23C5" w:rsidRDefault="005D7F2D" w:rsidP="0082751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5D7F2D" w:rsidRPr="00AE23C5" w:rsidRDefault="005D7F2D" w:rsidP="0082751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Informacja </w:t>
            </w:r>
            <w:r w:rsidRPr="00AE23C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br/>
              <w:t>o podstawie dysponowania tymi osobami</w:t>
            </w:r>
          </w:p>
        </w:tc>
      </w:tr>
      <w:tr w:rsidR="005D7F2D" w:rsidRPr="00AE23C5" w:rsidTr="00827511">
        <w:trPr>
          <w:trHeight w:val="433"/>
          <w:jc w:val="center"/>
        </w:trPr>
        <w:tc>
          <w:tcPr>
            <w:tcW w:w="0" w:type="auto"/>
            <w:vAlign w:val="center"/>
          </w:tcPr>
          <w:p w:rsidR="005D7F2D" w:rsidRPr="00AE23C5" w:rsidRDefault="005D7F2D" w:rsidP="0082751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5D7F2D" w:rsidRPr="00AE23C5" w:rsidTr="00827511">
        <w:trPr>
          <w:trHeight w:val="433"/>
          <w:jc w:val="center"/>
        </w:trPr>
        <w:tc>
          <w:tcPr>
            <w:tcW w:w="0" w:type="auto"/>
            <w:vAlign w:val="center"/>
          </w:tcPr>
          <w:p w:rsidR="005D7F2D" w:rsidRPr="00AE23C5" w:rsidRDefault="005D7F2D" w:rsidP="0082751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5D7F2D" w:rsidRPr="00AE23C5" w:rsidRDefault="005D7F2D" w:rsidP="00827511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5D7F2D" w:rsidRPr="00AE23C5" w:rsidTr="00827511">
        <w:trPr>
          <w:trHeight w:val="433"/>
          <w:jc w:val="center"/>
        </w:trPr>
        <w:tc>
          <w:tcPr>
            <w:tcW w:w="0" w:type="auto"/>
            <w:vAlign w:val="center"/>
          </w:tcPr>
          <w:p w:rsidR="005D7F2D" w:rsidRPr="00AE23C5" w:rsidRDefault="005D7F2D" w:rsidP="0082751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5D7F2D" w:rsidRPr="00AE23C5" w:rsidTr="0082751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2D" w:rsidRPr="00AE23C5" w:rsidRDefault="005D7F2D" w:rsidP="0082751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5D7F2D" w:rsidRPr="00AE23C5" w:rsidTr="0082751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2D" w:rsidRPr="00AE23C5" w:rsidRDefault="005D7F2D" w:rsidP="0082751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5D7F2D" w:rsidRPr="00AE23C5" w:rsidTr="0082751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2D" w:rsidRPr="00AE23C5" w:rsidRDefault="005D7F2D" w:rsidP="0082751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D" w:rsidRPr="00AE23C5" w:rsidRDefault="005D7F2D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5D7F2D" w:rsidRPr="00AE23C5" w:rsidRDefault="005D7F2D" w:rsidP="005D7F2D">
      <w:pPr>
        <w:spacing w:after="0" w:line="360" w:lineRule="auto"/>
        <w:ind w:right="295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5D7F2D" w:rsidRPr="00AE23C5" w:rsidRDefault="005D7F2D" w:rsidP="005D7F2D">
      <w:pPr>
        <w:spacing w:after="0" w:line="36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5D7F2D" w:rsidRPr="00AE23C5" w:rsidRDefault="005D7F2D" w:rsidP="005D7F2D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5D7F2D" w:rsidRPr="00AE23C5" w:rsidRDefault="005D7F2D" w:rsidP="005D7F2D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E23C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503C7" w:rsidRPr="005D7F2D" w:rsidRDefault="005D7F2D" w:rsidP="005D7F2D">
      <w:pPr>
        <w:spacing w:after="0" w:line="240" w:lineRule="auto"/>
        <w:ind w:left="4320" w:right="293"/>
        <w:jc w:val="center"/>
        <w:rPr>
          <w:rFonts w:ascii="Arial Narrow" w:hAnsi="Arial Narrow"/>
        </w:rPr>
      </w:pPr>
      <w:r w:rsidRPr="00AE23C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sectPr w:rsidR="008503C7" w:rsidRPr="005D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DFD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2D"/>
    <w:rsid w:val="00022E2B"/>
    <w:rsid w:val="005D7F2D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48A8"/>
  <w15:chartTrackingRefBased/>
  <w15:docId w15:val="{9620323A-6C82-4233-8770-14C8544C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F2D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2020-10-28T08:57:00Z</dcterms:created>
  <dcterms:modified xsi:type="dcterms:W3CDTF">2020-10-28T08:57:00Z</dcterms:modified>
</cp:coreProperties>
</file>