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8E5A19" w:rsidRPr="00DF2E9C" w:rsidRDefault="000A0C4F" w:rsidP="008E5A19">
      <w:pPr>
        <w:rPr>
          <w:rFonts w:ascii="Arial Narrow" w:hAnsi="Arial Narrow"/>
          <w:b/>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oprogramowania </w:t>
      </w:r>
      <w:r w:rsidR="008E5A19" w:rsidRPr="00DF2E9C">
        <w:rPr>
          <w:rFonts w:ascii="Arial Narrow" w:hAnsi="Arial Narrow"/>
          <w:b/>
          <w:sz w:val="22"/>
          <w:szCs w:val="22"/>
        </w:rPr>
        <w:t>oceny ekotoksykologicznej dla Politechniki Świętokrzyskiej w ramach Projektu nr POWR.03.05.00-00.Z202/17 „Politechnika Świętokrzyska nowoczesną uczelnią w europejskiej przestrzeni gospodarczej”, w ramach Programu Operacyjnego Wiedza Edukacja Rozwój 2014-2020 współfinansowanego ze środków Europejskiego Funduszu Społecznego</w:t>
      </w:r>
    </w:p>
    <w:p w:rsidR="00340FC2" w:rsidRPr="00340FC2" w:rsidRDefault="00340FC2" w:rsidP="00340FC2">
      <w:pPr>
        <w:jc w:val="center"/>
        <w:rPr>
          <w:rFonts w:ascii="Arial Narrow" w:hAnsi="Arial Narrow" w:cs="Courier New"/>
          <w:b/>
          <w:bCs/>
          <w:sz w:val="22"/>
          <w:szCs w:val="22"/>
        </w:rPr>
      </w:pP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Default="000A0C4F" w:rsidP="000A0C4F">
      <w:pPr>
        <w:rPr>
          <w:rFonts w:ascii="Arial Narrow" w:hAnsi="Arial Narrow"/>
          <w:sz w:val="22"/>
          <w:szCs w:val="22"/>
          <w:lang w:val="en-US"/>
        </w:rPr>
      </w:pPr>
    </w:p>
    <w:p w:rsidR="008E5A19" w:rsidRDefault="008E5A19" w:rsidP="000A0C4F">
      <w:pPr>
        <w:rPr>
          <w:rFonts w:ascii="Arial Narrow" w:hAnsi="Arial Narrow"/>
          <w:sz w:val="22"/>
          <w:szCs w:val="22"/>
          <w:lang w:val="en-US"/>
        </w:rPr>
      </w:pPr>
    </w:p>
    <w:p w:rsidR="008E5A19" w:rsidRPr="00F324C7" w:rsidRDefault="008E5A19"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40FC2" w:rsidRPr="00340FC2">
        <w:rPr>
          <w:rFonts w:ascii="Arial Narrow" w:hAnsi="Arial Narrow"/>
          <w:b/>
          <w:bCs/>
          <w:sz w:val="22"/>
          <w:szCs w:val="22"/>
        </w:rPr>
        <w:t>dostawę oprogramowania do oceny ekotoksykologicznej dla Politechniki Świętokrzyskiej</w:t>
      </w:r>
      <w:r w:rsidRPr="00340FC2">
        <w:rPr>
          <w:rFonts w:ascii="Arial Narrow" w:hAnsi="Arial Narrow"/>
          <w:sz w:val="22"/>
          <w:szCs w:val="22"/>
        </w:rPr>
        <w:t xml:space="preserve"> 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Oświadczamy, że w ramach przedmiotu zamówienia oferujemy wsparcie techniczne przez okres…………………….. roku / lat od momentu instalacji oprogramowania</w:t>
      </w:r>
      <w:r>
        <w:rPr>
          <w:rFonts w:ascii="Arial Narrow" w:hAnsi="Arial Narrow"/>
        </w:rPr>
        <w:t xml:space="preserve"> </w:t>
      </w:r>
      <w:r>
        <w:rPr>
          <w:rFonts w:ascii="Arial Narrow" w:hAnsi="Arial Narrow"/>
        </w:rPr>
        <w:br/>
        <w:t>(</w:t>
      </w:r>
      <w:r w:rsidRPr="00ED7C83">
        <w:rPr>
          <w:rFonts w:ascii="Arial Narrow" w:hAnsi="Arial Narrow"/>
          <w:sz w:val="20"/>
          <w:szCs w:val="20"/>
        </w:rPr>
        <w:t>w przypadku braku uzupełnienia ilości, Zamawiający uzna, iż Wykonawca nie oferuje wsparcia technicznego</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oferuje przeprowadzenia prezentacji):</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340FC2" w:rsidRDefault="00340FC2" w:rsidP="00340FC2">
      <w:pPr>
        <w:widowControl/>
        <w:ind w:left="720"/>
        <w:jc w:val="left"/>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Nie oferujemy p</w:t>
      </w:r>
      <w:r w:rsidRPr="00340FC2">
        <w:rPr>
          <w:rFonts w:ascii="Arial Narrow" w:hAnsi="Arial Narrow"/>
          <w:b/>
        </w:rPr>
        <w:t xml:space="preserve">rzeprowadzenie przez Wykonawcę prezentacji poprawności działania oprogramowania za pomocą testów </w:t>
      </w:r>
      <w:proofErr w:type="spellStart"/>
      <w:r w:rsidRPr="00340FC2">
        <w:rPr>
          <w:rFonts w:ascii="Arial Narrow" w:hAnsi="Arial Narrow"/>
          <w:b/>
        </w:rPr>
        <w:t>LumiMara</w:t>
      </w:r>
      <w:proofErr w:type="spellEnd"/>
    </w:p>
    <w:p w:rsidR="00ED7C83" w:rsidRDefault="00ED7C83" w:rsidP="00ED7C83">
      <w:pPr>
        <w:widowControl/>
        <w:spacing w:line="276" w:lineRule="auto"/>
        <w:ind w:left="720"/>
        <w:jc w:val="left"/>
        <w:rPr>
          <w:rFonts w:ascii="Arial Narrow" w:hAnsi="Arial Narrow"/>
          <w:b/>
        </w:rPr>
      </w:pPr>
    </w:p>
    <w:p w:rsidR="00ED7C83" w:rsidRPr="00340FC2" w:rsidRDefault="00ED7C83" w:rsidP="00ED7C83">
      <w:pPr>
        <w:widowControl/>
        <w:spacing w:line="276" w:lineRule="auto"/>
        <w:ind w:left="720"/>
        <w:jc w:val="left"/>
        <w:rPr>
          <w:rFonts w:ascii="Arial Narrow" w:hAnsi="Arial Narrow"/>
          <w:i/>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termin nie może być dłuższy niż 14 dni roboczych)</w:t>
      </w:r>
    </w:p>
    <w:p w:rsidR="000A0C4F" w:rsidRPr="00340FC2" w:rsidRDefault="000A0C4F"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lastRenderedPageBreak/>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340FC2" w:rsidRDefault="000A0C4F" w:rsidP="006A5638">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rPr>
        <w:t>zaświadczenie właściwego naczelnika urzędu skarbowego</w:t>
      </w:r>
      <w:r w:rsidRPr="00340FC2">
        <w:rPr>
          <w:rFonts w:ascii="Arial Narrow" w:hAnsi="Arial Narrow" w:cs="Courier New"/>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 xml:space="preserve">zaświadczenie </w:t>
      </w:r>
      <w:r w:rsidRPr="00340FC2">
        <w:rPr>
          <w:rFonts w:ascii="Arial Narrow" w:hAnsi="Arial Narrow" w:cs="Courier New"/>
          <w:bCs/>
        </w:rPr>
        <w:t xml:space="preserve">właściwej terenowej jednostki organizacyjnej </w:t>
      </w:r>
      <w:r w:rsidRPr="00340FC2">
        <w:rPr>
          <w:rFonts w:ascii="Arial Narrow" w:hAnsi="Arial Narrow" w:cs="Courier New"/>
          <w:b/>
          <w:bCs/>
        </w:rPr>
        <w:t>Zakładu Ubezpieczeń Społecznych lub Kasy Rolniczego Ubezpieczenia Społecznego</w:t>
      </w:r>
      <w:r w:rsidRPr="00340FC2">
        <w:rPr>
          <w:rFonts w:ascii="Arial Narrow" w:hAnsi="Arial Narrow" w:cs="Courier New"/>
          <w:bCs/>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w:t>
      </w:r>
      <w:r w:rsidRPr="00340FC2">
        <w:rPr>
          <w:rFonts w:ascii="Arial Narrow" w:hAnsi="Arial Narrow" w:cs="Courier New"/>
          <w:bCs/>
        </w:rPr>
        <w:lastRenderedPageBreak/>
        <w:t>szczególności uzyskał przewidziane prawem zwolnienie, odroczenie lub rozłożenie na raty zaległych płatności lub wstrzymanie w całości wykonania decyzji właściwego organu,</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00B75258">
        <w:rPr>
          <w:rFonts w:ascii="Arial Narrow" w:hAnsi="Arial Narrow" w:cs="Courier New"/>
          <w:sz w:val="22"/>
          <w:szCs w:val="22"/>
        </w:rPr>
        <w:t xml:space="preserve"> restrukturyzacyjne (Dz. U. 2020.814</w:t>
      </w:r>
      <w:r w:rsidRPr="00340FC2">
        <w:rPr>
          <w:rFonts w:ascii="Arial Narrow" w:hAnsi="Arial Narrow" w:cs="Courier New"/>
          <w:sz w:val="22"/>
          <w:szCs w:val="22"/>
        </w:rPr>
        <w:t xml:space="preserve">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(Dz. U. z 2017 r. 2344 </w:t>
      </w:r>
      <w:proofErr w:type="spellStart"/>
      <w:r w:rsidRPr="00340FC2">
        <w:rPr>
          <w:rFonts w:ascii="Arial Narrow" w:hAnsi="Arial Narrow" w:cs="Courier New"/>
          <w:sz w:val="22"/>
          <w:szCs w:val="22"/>
        </w:rPr>
        <w:t>tj</w:t>
      </w:r>
      <w:proofErr w:type="spellEnd"/>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lastRenderedPageBreak/>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w:t>
      </w:r>
      <w:r w:rsidR="008E5A19">
        <w:rPr>
          <w:rFonts w:ascii="Arial Narrow" w:hAnsi="Arial Narrow"/>
          <w:sz w:val="22"/>
          <w:szCs w:val="22"/>
        </w:rPr>
        <w:t>, 13</w:t>
      </w:r>
      <w:r w:rsidRPr="00340FC2">
        <w:rPr>
          <w:rFonts w:ascii="Arial Narrow" w:hAnsi="Arial Narrow"/>
          <w:sz w:val="22"/>
          <w:szCs w:val="22"/>
        </w:rPr>
        <w:t xml:space="preserve"> i 21 .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w:t>
      </w:r>
      <w:r w:rsidR="00537725">
        <w:rPr>
          <w:rFonts w:ascii="Arial" w:hAnsi="Arial" w:cs="Arial"/>
          <w:i/>
          <w:color w:val="000000"/>
          <w:sz w:val="22"/>
          <w:szCs w:val="22"/>
        </w:rPr>
        <w:t xml:space="preserve">Grzegorz </w:t>
      </w:r>
      <w:proofErr w:type="spellStart"/>
      <w:r w:rsidR="00537725">
        <w:rPr>
          <w:rFonts w:ascii="Arial" w:hAnsi="Arial" w:cs="Arial"/>
          <w:i/>
          <w:color w:val="000000"/>
          <w:sz w:val="22"/>
          <w:szCs w:val="22"/>
        </w:rPr>
        <w:t>Radzimirski</w:t>
      </w:r>
      <w:proofErr w:type="spellEnd"/>
      <w:r w:rsidRPr="00340FC2">
        <w:rPr>
          <w:rFonts w:ascii="Arial" w:hAnsi="Arial" w:cs="Arial"/>
          <w:i/>
          <w:color w:val="000000"/>
          <w:sz w:val="22"/>
          <w:szCs w:val="22"/>
        </w:rPr>
        <w:t xml:space="preserve">, kontakt: </w:t>
      </w:r>
      <w:r w:rsidR="00537725">
        <w:rPr>
          <w:rStyle w:val="non-edit-value"/>
          <w:rFonts w:ascii="Arial" w:hAnsi="Arial" w:cs="Arial"/>
          <w:i/>
          <w:color w:val="000000"/>
          <w:sz w:val="22"/>
          <w:szCs w:val="22"/>
        </w:rPr>
        <w:t>gradzimirski</w:t>
      </w:r>
      <w:bookmarkStart w:id="0" w:name="_GoBack"/>
      <w:bookmarkEnd w:id="0"/>
      <w:r w:rsidRPr="00340FC2">
        <w:rPr>
          <w:rStyle w:val="non-edit-value"/>
          <w:rFonts w:ascii="Arial" w:hAnsi="Arial" w:cs="Arial"/>
          <w:i/>
          <w:color w:val="000000"/>
          <w:sz w:val="22"/>
          <w:szCs w:val="22"/>
        </w:rPr>
        <w:t>@tu.kielce.pl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ED" w:rsidRDefault="00AC4DED">
      <w:r>
        <w:separator/>
      </w:r>
    </w:p>
  </w:endnote>
  <w:endnote w:type="continuationSeparator" w:id="0">
    <w:p w:rsidR="00AC4DED" w:rsidRDefault="00A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ED" w:rsidRDefault="00AC4DED">
      <w:r>
        <w:separator/>
      </w:r>
    </w:p>
  </w:footnote>
  <w:footnote w:type="continuationSeparator" w:id="0">
    <w:p w:rsidR="00AC4DED" w:rsidRDefault="00AC4D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D1A2B"/>
    <w:rsid w:val="000F1917"/>
    <w:rsid w:val="0011467D"/>
    <w:rsid w:val="0012539D"/>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D650A"/>
    <w:rsid w:val="002D730D"/>
    <w:rsid w:val="003068AB"/>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F0A8A"/>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37725"/>
    <w:rsid w:val="00550D16"/>
    <w:rsid w:val="00573F47"/>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73B5D"/>
    <w:rsid w:val="008B02A0"/>
    <w:rsid w:val="008B25CA"/>
    <w:rsid w:val="008B3D47"/>
    <w:rsid w:val="008C14A9"/>
    <w:rsid w:val="008D5532"/>
    <w:rsid w:val="008D59F8"/>
    <w:rsid w:val="008E2574"/>
    <w:rsid w:val="008E5A19"/>
    <w:rsid w:val="008E5BC2"/>
    <w:rsid w:val="008E703E"/>
    <w:rsid w:val="0090259B"/>
    <w:rsid w:val="009121EF"/>
    <w:rsid w:val="009233B5"/>
    <w:rsid w:val="00923D4F"/>
    <w:rsid w:val="00930D05"/>
    <w:rsid w:val="00932294"/>
    <w:rsid w:val="00933939"/>
    <w:rsid w:val="00937E16"/>
    <w:rsid w:val="00944F0F"/>
    <w:rsid w:val="00954841"/>
    <w:rsid w:val="00966801"/>
    <w:rsid w:val="009703F3"/>
    <w:rsid w:val="00973F2C"/>
    <w:rsid w:val="00981266"/>
    <w:rsid w:val="00994E0C"/>
    <w:rsid w:val="009A424A"/>
    <w:rsid w:val="009F1395"/>
    <w:rsid w:val="009F7769"/>
    <w:rsid w:val="00A22ECB"/>
    <w:rsid w:val="00A416D8"/>
    <w:rsid w:val="00A53F38"/>
    <w:rsid w:val="00A561AA"/>
    <w:rsid w:val="00A62A7E"/>
    <w:rsid w:val="00A63D46"/>
    <w:rsid w:val="00A87158"/>
    <w:rsid w:val="00A95093"/>
    <w:rsid w:val="00AA6C80"/>
    <w:rsid w:val="00AB0468"/>
    <w:rsid w:val="00AC4DED"/>
    <w:rsid w:val="00AC61AD"/>
    <w:rsid w:val="00AD3893"/>
    <w:rsid w:val="00B154DB"/>
    <w:rsid w:val="00B17813"/>
    <w:rsid w:val="00B3062D"/>
    <w:rsid w:val="00B35DF3"/>
    <w:rsid w:val="00B45F94"/>
    <w:rsid w:val="00B63ADE"/>
    <w:rsid w:val="00B75258"/>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25170"/>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C42C-BDB1-4FDB-8F5C-35E59234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2470</Words>
  <Characters>14820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7</cp:revision>
  <cp:lastPrinted>2020-10-20T09:23:00Z</cp:lastPrinted>
  <dcterms:created xsi:type="dcterms:W3CDTF">2020-05-11T07:01:00Z</dcterms:created>
  <dcterms:modified xsi:type="dcterms:W3CDTF">2020-10-20T09:25:00Z</dcterms:modified>
</cp:coreProperties>
</file>