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14" w:rsidRPr="00970714" w:rsidRDefault="00AA36CD" w:rsidP="00970714">
      <w:pPr>
        <w:jc w:val="right"/>
        <w:rPr>
          <w:rFonts w:ascii="Arial Narrow" w:hAnsi="Arial Narrow"/>
          <w:sz w:val="22"/>
          <w:szCs w:val="22"/>
        </w:rPr>
      </w:pPr>
      <w:r w:rsidRPr="00970714">
        <w:rPr>
          <w:rFonts w:ascii="Arial Narrow" w:hAnsi="Arial Narrow" w:cs="Arial"/>
          <w:i/>
          <w:sz w:val="22"/>
          <w:szCs w:val="22"/>
        </w:rPr>
        <w:t xml:space="preserve"> </w:t>
      </w:r>
      <w:r w:rsidR="00970714" w:rsidRPr="00970714">
        <w:rPr>
          <w:rFonts w:ascii="Arial Narrow" w:hAnsi="Arial Narrow"/>
          <w:sz w:val="22"/>
          <w:szCs w:val="22"/>
        </w:rPr>
        <w:t>Załącznik nr 6</w:t>
      </w:r>
    </w:p>
    <w:p w:rsidR="00970714" w:rsidRPr="00970714" w:rsidRDefault="00970714" w:rsidP="00970714">
      <w:pPr>
        <w:rPr>
          <w:rFonts w:ascii="Arial Narrow" w:hAnsi="Arial Narrow" w:cs="Arial"/>
          <w:i/>
          <w:color w:val="000000"/>
          <w:sz w:val="22"/>
          <w:szCs w:val="22"/>
        </w:rPr>
      </w:pPr>
    </w:p>
    <w:p w:rsidR="00970714" w:rsidRPr="00970714" w:rsidRDefault="00970714" w:rsidP="00970714">
      <w:pPr>
        <w:rPr>
          <w:rFonts w:ascii="Arial Narrow" w:hAnsi="Arial Narrow" w:cs="Arial"/>
          <w:sz w:val="22"/>
          <w:szCs w:val="22"/>
        </w:rPr>
      </w:pPr>
    </w:p>
    <w:p w:rsidR="00970714" w:rsidRPr="00970714" w:rsidRDefault="00970714" w:rsidP="00970714">
      <w:pPr>
        <w:rPr>
          <w:rFonts w:ascii="Arial Narrow" w:hAnsi="Arial Narrow" w:cs="Arial"/>
          <w:sz w:val="22"/>
          <w:szCs w:val="22"/>
        </w:rPr>
      </w:pPr>
      <w:r w:rsidRPr="00970714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970714" w:rsidRPr="00970714" w:rsidRDefault="00970714" w:rsidP="00970714">
      <w:pPr>
        <w:rPr>
          <w:rFonts w:ascii="Arial Narrow" w:hAnsi="Arial Narrow" w:cs="Arial"/>
          <w:sz w:val="22"/>
          <w:szCs w:val="22"/>
        </w:rPr>
      </w:pPr>
      <w:r w:rsidRPr="00970714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970714" w:rsidRPr="00970714" w:rsidRDefault="00970714" w:rsidP="00970714">
      <w:pPr>
        <w:rPr>
          <w:rFonts w:ascii="Arial Narrow" w:hAnsi="Arial Narrow" w:cs="Arial"/>
          <w:sz w:val="22"/>
          <w:szCs w:val="22"/>
        </w:rPr>
      </w:pPr>
      <w:r w:rsidRPr="00970714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970714" w:rsidRPr="00970714" w:rsidRDefault="00970714" w:rsidP="00970714">
      <w:pPr>
        <w:rPr>
          <w:rFonts w:ascii="Arial Narrow" w:hAnsi="Arial Narrow" w:cs="Arial"/>
          <w:sz w:val="22"/>
          <w:szCs w:val="22"/>
        </w:rPr>
      </w:pPr>
    </w:p>
    <w:p w:rsidR="00970714" w:rsidRPr="00970714" w:rsidRDefault="00970714" w:rsidP="00970714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970714" w:rsidRPr="00970714" w:rsidRDefault="00970714" w:rsidP="00970714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970714" w:rsidRPr="00970714" w:rsidRDefault="00970714" w:rsidP="00970714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970714">
        <w:rPr>
          <w:rFonts w:ascii="Arial Narrow" w:hAnsi="Arial Narrow" w:cs="Arial"/>
          <w:b/>
          <w:sz w:val="22"/>
          <w:szCs w:val="22"/>
          <w:u w:val="single"/>
        </w:rPr>
        <w:t>OŚWIADCZENIE</w:t>
      </w:r>
    </w:p>
    <w:p w:rsidR="00970714" w:rsidRPr="00970714" w:rsidRDefault="00970714" w:rsidP="00970714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970714" w:rsidRPr="00970714" w:rsidRDefault="00970714" w:rsidP="00970714">
      <w:pPr>
        <w:suppressAutoHyphens/>
        <w:rPr>
          <w:rFonts w:ascii="Arial Narrow" w:hAnsi="Arial Narrow" w:cs="Arial"/>
          <w:i/>
          <w:sz w:val="22"/>
          <w:szCs w:val="22"/>
        </w:rPr>
      </w:pPr>
    </w:p>
    <w:p w:rsidR="00970714" w:rsidRPr="00970714" w:rsidRDefault="00970714" w:rsidP="00970714">
      <w:pPr>
        <w:suppressAutoHyphens/>
        <w:rPr>
          <w:rFonts w:ascii="Arial Narrow" w:hAnsi="Arial Narrow" w:cs="Arial"/>
          <w:sz w:val="22"/>
          <w:szCs w:val="22"/>
        </w:rPr>
      </w:pPr>
      <w:r w:rsidRPr="00970714">
        <w:rPr>
          <w:rFonts w:ascii="Arial Narrow" w:hAnsi="Arial Narrow" w:cs="Arial"/>
          <w:sz w:val="22"/>
          <w:szCs w:val="22"/>
        </w:rPr>
        <w:t>Przystępując do udziału w postępowaniu o udzielenie zamówienia publicznego na:</w:t>
      </w:r>
    </w:p>
    <w:p w:rsidR="00970714" w:rsidRPr="00970714" w:rsidRDefault="00970714" w:rsidP="00970714">
      <w:pPr>
        <w:suppressAutoHyphens/>
        <w:rPr>
          <w:rFonts w:ascii="Arial Narrow" w:hAnsi="Arial Narrow" w:cs="Arial"/>
          <w:sz w:val="22"/>
          <w:szCs w:val="22"/>
        </w:rPr>
      </w:pPr>
    </w:p>
    <w:p w:rsidR="00970714" w:rsidRPr="00970714" w:rsidRDefault="00970714" w:rsidP="00970714">
      <w:pPr>
        <w:spacing w:line="360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970714">
        <w:rPr>
          <w:rFonts w:ascii="Arial Narrow" w:eastAsia="Calibri" w:hAnsi="Arial Narrow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970714" w:rsidRPr="00970714" w:rsidRDefault="00970714" w:rsidP="00970714">
      <w:pPr>
        <w:spacing w:line="360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970714">
        <w:rPr>
          <w:rFonts w:ascii="Arial Narrow" w:eastAsia="Calibri" w:hAnsi="Arial Narrow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970714" w:rsidRPr="00970714" w:rsidRDefault="00970714" w:rsidP="00970714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970714">
        <w:rPr>
          <w:rFonts w:ascii="Arial Narrow" w:eastAsia="Calibri" w:hAnsi="Arial Narrow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970714" w:rsidRPr="00970714" w:rsidRDefault="00970714" w:rsidP="00970714">
      <w:pPr>
        <w:rPr>
          <w:rFonts w:ascii="Arial Narrow" w:hAnsi="Arial Narrow" w:cs="Shruti"/>
          <w:sz w:val="22"/>
          <w:szCs w:val="22"/>
        </w:rPr>
      </w:pPr>
      <w:r w:rsidRPr="00970714">
        <w:rPr>
          <w:rFonts w:ascii="Arial Narrow" w:hAnsi="Arial Narrow" w:cs="Shruti"/>
          <w:sz w:val="22"/>
          <w:szCs w:val="22"/>
        </w:rPr>
        <w:t>o</w:t>
      </w:r>
      <w:r w:rsidRPr="00970714">
        <w:rPr>
          <w:rFonts w:ascii="Arial Narrow" w:hAnsi="Arial Narrow" w:cs="Arial"/>
          <w:sz w:val="22"/>
          <w:szCs w:val="22"/>
        </w:rPr>
        <w:t>ś</w:t>
      </w:r>
      <w:r w:rsidRPr="00970714">
        <w:rPr>
          <w:rFonts w:ascii="Arial Narrow" w:hAnsi="Arial Narrow" w:cs="Shruti"/>
          <w:sz w:val="22"/>
          <w:szCs w:val="22"/>
        </w:rPr>
        <w:t xml:space="preserve">wiadczam, </w:t>
      </w:r>
      <w:r w:rsidRPr="00970714">
        <w:rPr>
          <w:rFonts w:ascii="Arial Narrow" w:hAnsi="Arial Narrow" w:cs="Arial"/>
          <w:sz w:val="22"/>
          <w:szCs w:val="22"/>
        </w:rPr>
        <w:t>ż</w:t>
      </w:r>
      <w:r w:rsidRPr="00970714">
        <w:rPr>
          <w:rFonts w:ascii="Arial Narrow" w:hAnsi="Arial Narrow" w:cs="Shruti"/>
          <w:sz w:val="22"/>
          <w:szCs w:val="22"/>
        </w:rPr>
        <w:t>e na dzie</w:t>
      </w:r>
      <w:r w:rsidRPr="00970714">
        <w:rPr>
          <w:rFonts w:ascii="Arial Narrow" w:hAnsi="Arial Narrow" w:cs="Arial"/>
          <w:sz w:val="22"/>
          <w:szCs w:val="22"/>
        </w:rPr>
        <w:t>ń</w:t>
      </w:r>
      <w:r w:rsidRPr="00970714">
        <w:rPr>
          <w:rFonts w:ascii="Arial Narrow" w:hAnsi="Arial Narrow" w:cs="Shruti"/>
          <w:sz w:val="22"/>
          <w:szCs w:val="22"/>
        </w:rPr>
        <w:t xml:space="preserve"> sk</w:t>
      </w:r>
      <w:r w:rsidRPr="00970714">
        <w:rPr>
          <w:rFonts w:ascii="Arial Narrow" w:hAnsi="Arial Narrow" w:cs="Arial"/>
          <w:sz w:val="22"/>
          <w:szCs w:val="22"/>
        </w:rPr>
        <w:t>ł</w:t>
      </w:r>
      <w:r w:rsidRPr="00970714">
        <w:rPr>
          <w:rFonts w:ascii="Arial Narrow" w:hAnsi="Arial Narrow" w:cs="Shruti"/>
          <w:sz w:val="22"/>
          <w:szCs w:val="22"/>
        </w:rPr>
        <w:t>adania ofert Wykonawca*</w:t>
      </w:r>
    </w:p>
    <w:p w:rsidR="00970714" w:rsidRPr="00970714" w:rsidRDefault="00970714" w:rsidP="00970714">
      <w:pPr>
        <w:rPr>
          <w:rFonts w:ascii="Arial Narrow" w:hAnsi="Arial Narrow" w:cs="Shruti"/>
          <w:sz w:val="22"/>
          <w:szCs w:val="22"/>
        </w:rPr>
      </w:pPr>
    </w:p>
    <w:p w:rsidR="00970714" w:rsidRPr="00970714" w:rsidRDefault="00970714" w:rsidP="00970714">
      <w:pPr>
        <w:widowControl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sz w:val="22"/>
          <w:szCs w:val="22"/>
        </w:rPr>
      </w:pPr>
      <w:r w:rsidRPr="00970714">
        <w:rPr>
          <w:rFonts w:ascii="Arial Narrow" w:hAnsi="Arial Narrow" w:cs="Arial"/>
          <w:sz w:val="22"/>
          <w:szCs w:val="22"/>
        </w:rPr>
        <w:t>nie należy do grupy kapitałowej**, w rozumieniu ustawy z dnia 16 lutego 2007r. o ochronie konkuren</w:t>
      </w:r>
      <w:r w:rsidR="005E4D48">
        <w:rPr>
          <w:rFonts w:ascii="Arial Narrow" w:hAnsi="Arial Narrow" w:cs="Arial"/>
          <w:sz w:val="22"/>
          <w:szCs w:val="22"/>
        </w:rPr>
        <w:t>cji i konsumentów (Dz. U. z 2019</w:t>
      </w:r>
      <w:r w:rsidRPr="00970714">
        <w:rPr>
          <w:rFonts w:ascii="Arial Narrow" w:hAnsi="Arial Narrow" w:cs="Arial"/>
          <w:sz w:val="22"/>
          <w:szCs w:val="22"/>
        </w:rPr>
        <w:t>.</w:t>
      </w:r>
      <w:r w:rsidR="005E4D48">
        <w:rPr>
          <w:rFonts w:ascii="Arial Narrow" w:hAnsi="Arial Narrow" w:cs="Arial"/>
          <w:sz w:val="22"/>
          <w:szCs w:val="22"/>
        </w:rPr>
        <w:t>369</w:t>
      </w:r>
      <w:r w:rsidRPr="00970714">
        <w:rPr>
          <w:rFonts w:ascii="Arial Narrow" w:hAnsi="Arial Narrow" w:cs="Arial"/>
          <w:sz w:val="22"/>
          <w:szCs w:val="22"/>
        </w:rPr>
        <w:t>tj.);</w:t>
      </w:r>
    </w:p>
    <w:p w:rsidR="00970714" w:rsidRPr="00970714" w:rsidRDefault="00970714" w:rsidP="00970714">
      <w:pPr>
        <w:rPr>
          <w:rFonts w:ascii="Arial Narrow" w:hAnsi="Arial Narrow" w:cs="Arial"/>
          <w:sz w:val="22"/>
          <w:szCs w:val="22"/>
        </w:rPr>
      </w:pPr>
    </w:p>
    <w:p w:rsidR="00970714" w:rsidRPr="00970714" w:rsidRDefault="00970714" w:rsidP="00970714">
      <w:pPr>
        <w:widowControl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sz w:val="22"/>
          <w:szCs w:val="22"/>
        </w:rPr>
      </w:pPr>
      <w:r w:rsidRPr="00970714">
        <w:rPr>
          <w:rFonts w:ascii="Arial Narrow" w:hAnsi="Arial Narrow" w:cs="Arial"/>
          <w:sz w:val="22"/>
          <w:szCs w:val="22"/>
        </w:rPr>
        <w:t xml:space="preserve">należy do grupy kapitałowej** w rozumieniu ustawy z dnia 16 lutego 2007r. o ochronie konkurencji i konsumentów (Dz. U. z </w:t>
      </w:r>
      <w:r w:rsidR="005E4D48">
        <w:rPr>
          <w:rFonts w:ascii="Arial Narrow" w:hAnsi="Arial Narrow" w:cs="Arial"/>
          <w:sz w:val="22"/>
          <w:szCs w:val="22"/>
        </w:rPr>
        <w:t>2019</w:t>
      </w:r>
      <w:r w:rsidRPr="00970714">
        <w:rPr>
          <w:rFonts w:ascii="Arial Narrow" w:hAnsi="Arial Narrow" w:cs="Arial"/>
          <w:sz w:val="22"/>
          <w:szCs w:val="22"/>
        </w:rPr>
        <w:t>.</w:t>
      </w:r>
      <w:r w:rsidR="005E4D48">
        <w:rPr>
          <w:rFonts w:ascii="Arial Narrow" w:hAnsi="Arial Narrow" w:cs="Arial"/>
          <w:sz w:val="22"/>
          <w:szCs w:val="22"/>
        </w:rPr>
        <w:t>369</w:t>
      </w:r>
      <w:r w:rsidRPr="00970714">
        <w:rPr>
          <w:rFonts w:ascii="Arial Narrow" w:hAnsi="Arial Narrow" w:cs="Arial"/>
          <w:sz w:val="22"/>
          <w:szCs w:val="22"/>
        </w:rPr>
        <w:t xml:space="preserve"> tj.) w związku z tym załączam listę podmiotów należących do tej samej grupy kapitałowej:</w:t>
      </w:r>
    </w:p>
    <w:p w:rsidR="00970714" w:rsidRPr="00970714" w:rsidRDefault="00970714" w:rsidP="00970714">
      <w:pPr>
        <w:ind w:left="720"/>
        <w:rPr>
          <w:rFonts w:ascii="Arial Narrow" w:hAnsi="Arial Narrow" w:cs="Arial"/>
          <w:sz w:val="22"/>
          <w:szCs w:val="22"/>
        </w:rPr>
      </w:pPr>
    </w:p>
    <w:p w:rsidR="00970714" w:rsidRPr="00970714" w:rsidRDefault="00970714" w:rsidP="00970714">
      <w:pPr>
        <w:spacing w:line="360" w:lineRule="auto"/>
        <w:rPr>
          <w:rFonts w:ascii="Arial Narrow" w:hAnsi="Arial Narrow" w:cs="Shruti"/>
          <w:b/>
          <w:sz w:val="22"/>
          <w:szCs w:val="22"/>
        </w:rPr>
      </w:pPr>
      <w:r w:rsidRPr="00970714">
        <w:rPr>
          <w:rFonts w:ascii="Arial Narrow" w:hAnsi="Arial Narrow" w:cs="Shrut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714" w:rsidRPr="00970714" w:rsidRDefault="00970714" w:rsidP="00970714">
      <w:pPr>
        <w:widowControl/>
        <w:ind w:left="284" w:hanging="284"/>
        <w:rPr>
          <w:rFonts w:ascii="Arial Narrow" w:hAnsi="Arial Narrow" w:cs="Arial"/>
          <w:sz w:val="22"/>
          <w:szCs w:val="22"/>
        </w:rPr>
      </w:pPr>
    </w:p>
    <w:p w:rsidR="00970714" w:rsidRPr="00970714" w:rsidRDefault="00970714" w:rsidP="00970714">
      <w:pPr>
        <w:widowControl/>
        <w:rPr>
          <w:rFonts w:ascii="Arial Narrow" w:hAnsi="Arial Narrow" w:cs="Arial"/>
          <w:sz w:val="22"/>
          <w:szCs w:val="22"/>
        </w:rPr>
      </w:pPr>
    </w:p>
    <w:p w:rsidR="00970714" w:rsidRPr="00970714" w:rsidRDefault="00970714" w:rsidP="00970714">
      <w:pPr>
        <w:rPr>
          <w:rFonts w:ascii="Arial Narrow" w:hAnsi="Arial Narrow" w:cs="Arial"/>
          <w:b/>
          <w:sz w:val="22"/>
          <w:szCs w:val="22"/>
        </w:rPr>
      </w:pPr>
    </w:p>
    <w:p w:rsidR="00970714" w:rsidRPr="00970714" w:rsidRDefault="00970714" w:rsidP="00970714">
      <w:pPr>
        <w:rPr>
          <w:rFonts w:ascii="Arial Narrow" w:hAnsi="Arial Narrow" w:cs="Arial"/>
          <w:bCs/>
          <w:sz w:val="22"/>
          <w:szCs w:val="22"/>
        </w:rPr>
      </w:pPr>
      <w:r w:rsidRPr="00970714">
        <w:rPr>
          <w:rFonts w:ascii="Arial Narrow" w:hAnsi="Arial Narrow" w:cs="Arial"/>
          <w:bCs/>
          <w:sz w:val="22"/>
          <w:szCs w:val="22"/>
        </w:rPr>
        <w:t xml:space="preserve"> .....................................</w:t>
      </w:r>
      <w:r w:rsidRPr="00970714">
        <w:rPr>
          <w:rFonts w:ascii="Arial Narrow" w:hAnsi="Arial Narrow" w:cs="Arial"/>
          <w:bCs/>
          <w:sz w:val="22"/>
          <w:szCs w:val="22"/>
        </w:rPr>
        <w:tab/>
      </w:r>
      <w:r w:rsidRPr="00970714">
        <w:rPr>
          <w:rFonts w:ascii="Arial Narrow" w:hAnsi="Arial Narrow" w:cs="Arial"/>
          <w:bCs/>
          <w:sz w:val="22"/>
          <w:szCs w:val="22"/>
        </w:rPr>
        <w:tab/>
      </w:r>
      <w:r w:rsidRPr="00970714">
        <w:rPr>
          <w:rFonts w:ascii="Arial Narrow" w:hAnsi="Arial Narrow" w:cs="Arial"/>
          <w:bCs/>
          <w:sz w:val="22"/>
          <w:szCs w:val="22"/>
        </w:rPr>
        <w:tab/>
      </w:r>
      <w:r w:rsidRPr="00970714">
        <w:rPr>
          <w:rFonts w:ascii="Arial Narrow" w:hAnsi="Arial Narrow" w:cs="Arial"/>
          <w:bCs/>
          <w:sz w:val="22"/>
          <w:szCs w:val="22"/>
        </w:rPr>
        <w:tab/>
      </w:r>
      <w:r w:rsidRPr="00970714">
        <w:rPr>
          <w:rFonts w:ascii="Arial Narrow" w:hAnsi="Arial Narrow" w:cs="Arial"/>
          <w:bCs/>
          <w:sz w:val="22"/>
          <w:szCs w:val="22"/>
        </w:rPr>
        <w:tab/>
      </w:r>
      <w:r w:rsidRPr="00970714">
        <w:rPr>
          <w:rFonts w:ascii="Arial Narrow" w:hAnsi="Arial Narrow" w:cs="Arial"/>
          <w:bCs/>
          <w:sz w:val="22"/>
          <w:szCs w:val="22"/>
        </w:rPr>
        <w:tab/>
      </w:r>
      <w:r w:rsidRPr="00970714">
        <w:rPr>
          <w:rFonts w:ascii="Arial Narrow" w:hAnsi="Arial Narrow" w:cs="Arial"/>
          <w:bCs/>
          <w:sz w:val="22"/>
          <w:szCs w:val="22"/>
        </w:rPr>
        <w:tab/>
      </w:r>
      <w:r w:rsidRPr="00970714">
        <w:rPr>
          <w:rFonts w:ascii="Arial Narrow" w:hAnsi="Arial Narrow" w:cs="Arial"/>
          <w:bCs/>
          <w:sz w:val="22"/>
          <w:szCs w:val="22"/>
        </w:rPr>
        <w:tab/>
      </w:r>
      <w:r w:rsidRPr="00970714">
        <w:rPr>
          <w:rFonts w:ascii="Arial Narrow" w:hAnsi="Arial Narrow" w:cs="Arial"/>
          <w:bCs/>
          <w:sz w:val="22"/>
          <w:szCs w:val="22"/>
        </w:rPr>
        <w:tab/>
        <w:t xml:space="preserve">     ……..........................................</w:t>
      </w:r>
    </w:p>
    <w:p w:rsidR="00970714" w:rsidRPr="00970714" w:rsidRDefault="00970714" w:rsidP="00970714">
      <w:pPr>
        <w:rPr>
          <w:rFonts w:ascii="Arial Narrow" w:hAnsi="Arial Narrow" w:cs="Arial"/>
          <w:b/>
          <w:sz w:val="22"/>
          <w:szCs w:val="22"/>
        </w:rPr>
      </w:pPr>
      <w:r w:rsidRPr="00970714">
        <w:rPr>
          <w:rFonts w:ascii="Arial Narrow" w:hAnsi="Arial Narrow" w:cs="Arial"/>
          <w:sz w:val="22"/>
          <w:szCs w:val="22"/>
        </w:rPr>
        <w:t xml:space="preserve">   miejscowość i data</w:t>
      </w:r>
      <w:r w:rsidRPr="00970714">
        <w:rPr>
          <w:rFonts w:ascii="Arial Narrow" w:hAnsi="Arial Narrow" w:cs="Arial"/>
          <w:sz w:val="22"/>
          <w:szCs w:val="22"/>
        </w:rPr>
        <w:tab/>
      </w:r>
      <w:r w:rsidRPr="00970714">
        <w:rPr>
          <w:rFonts w:ascii="Arial Narrow" w:hAnsi="Arial Narrow" w:cs="Arial"/>
          <w:sz w:val="22"/>
          <w:szCs w:val="22"/>
        </w:rPr>
        <w:tab/>
      </w:r>
      <w:r w:rsidRPr="00970714">
        <w:rPr>
          <w:rFonts w:ascii="Arial Narrow" w:hAnsi="Arial Narrow" w:cs="Arial"/>
          <w:sz w:val="22"/>
          <w:szCs w:val="22"/>
        </w:rPr>
        <w:tab/>
      </w:r>
      <w:r w:rsidRPr="00970714">
        <w:rPr>
          <w:rFonts w:ascii="Arial Narrow" w:hAnsi="Arial Narrow" w:cs="Arial"/>
          <w:sz w:val="22"/>
          <w:szCs w:val="22"/>
        </w:rPr>
        <w:tab/>
      </w:r>
      <w:r w:rsidRPr="00970714">
        <w:rPr>
          <w:rFonts w:ascii="Arial Narrow" w:hAnsi="Arial Narrow" w:cs="Arial"/>
          <w:sz w:val="22"/>
          <w:szCs w:val="22"/>
        </w:rPr>
        <w:tab/>
        <w:t xml:space="preserve">     </w:t>
      </w:r>
      <w:r w:rsidRPr="00970714">
        <w:rPr>
          <w:rFonts w:ascii="Arial Narrow" w:hAnsi="Arial Narrow" w:cs="Arial"/>
          <w:sz w:val="22"/>
          <w:szCs w:val="22"/>
        </w:rPr>
        <w:tab/>
      </w:r>
      <w:r w:rsidRPr="00970714">
        <w:rPr>
          <w:rFonts w:ascii="Arial Narrow" w:hAnsi="Arial Narrow" w:cs="Arial"/>
          <w:sz w:val="22"/>
          <w:szCs w:val="22"/>
        </w:rPr>
        <w:tab/>
      </w:r>
      <w:r w:rsidRPr="00970714">
        <w:rPr>
          <w:rFonts w:ascii="Arial Narrow" w:hAnsi="Arial Narrow" w:cs="Arial"/>
          <w:sz w:val="22"/>
          <w:szCs w:val="22"/>
        </w:rPr>
        <w:tab/>
      </w:r>
      <w:r w:rsidRPr="00970714">
        <w:rPr>
          <w:rFonts w:ascii="Arial Narrow" w:hAnsi="Arial Narrow" w:cs="Arial"/>
          <w:sz w:val="22"/>
          <w:szCs w:val="22"/>
        </w:rPr>
        <w:tab/>
        <w:t xml:space="preserve">    podpis osób/osoby uprawnionej</w:t>
      </w:r>
    </w:p>
    <w:p w:rsidR="00970714" w:rsidRPr="00970714" w:rsidRDefault="00970714" w:rsidP="00970714">
      <w:pPr>
        <w:rPr>
          <w:rFonts w:ascii="Arial Narrow" w:hAnsi="Arial Narrow" w:cs="Arial"/>
          <w:b/>
          <w:sz w:val="22"/>
          <w:szCs w:val="22"/>
        </w:rPr>
      </w:pPr>
    </w:p>
    <w:p w:rsidR="00970714" w:rsidRPr="00970714" w:rsidRDefault="00970714" w:rsidP="00970714">
      <w:pPr>
        <w:rPr>
          <w:rFonts w:ascii="Arial Narrow" w:hAnsi="Arial Narrow" w:cs="Arial"/>
          <w:sz w:val="22"/>
          <w:szCs w:val="22"/>
        </w:rPr>
      </w:pPr>
    </w:p>
    <w:p w:rsidR="00970714" w:rsidRPr="00970714" w:rsidRDefault="00970714" w:rsidP="00970714">
      <w:pPr>
        <w:widowControl/>
        <w:spacing w:before="60" w:after="60"/>
        <w:rPr>
          <w:rFonts w:ascii="Arial Narrow" w:hAnsi="Arial Narrow" w:cs="Arial"/>
          <w:b/>
          <w:bCs/>
          <w:sz w:val="22"/>
          <w:szCs w:val="22"/>
        </w:rPr>
      </w:pPr>
    </w:p>
    <w:p w:rsidR="00970714" w:rsidRPr="00970714" w:rsidRDefault="00970714" w:rsidP="00970714">
      <w:pPr>
        <w:rPr>
          <w:rFonts w:ascii="Arial Narrow" w:hAnsi="Arial Narrow" w:cs="Arial"/>
          <w:sz w:val="22"/>
          <w:szCs w:val="22"/>
        </w:rPr>
      </w:pPr>
      <w:r w:rsidRPr="00970714">
        <w:rPr>
          <w:rFonts w:ascii="Arial Narrow" w:hAnsi="Arial Narrow" w:cs="Arial"/>
          <w:sz w:val="22"/>
          <w:szCs w:val="22"/>
        </w:rPr>
        <w:t>*należy zaznaczyć właściwe przy użyciu znaku „X”</w:t>
      </w:r>
    </w:p>
    <w:p w:rsidR="00970714" w:rsidRPr="00970714" w:rsidRDefault="00970714" w:rsidP="00970714">
      <w:pPr>
        <w:rPr>
          <w:rFonts w:ascii="Arial Narrow" w:hAnsi="Arial Narrow" w:cs="Arial"/>
          <w:sz w:val="22"/>
          <w:szCs w:val="22"/>
        </w:rPr>
      </w:pPr>
    </w:p>
    <w:p w:rsidR="00970714" w:rsidRPr="00970714" w:rsidRDefault="00970714" w:rsidP="00970714">
      <w:pPr>
        <w:rPr>
          <w:rFonts w:ascii="Arial Narrow" w:hAnsi="Arial Narrow" w:cs="Arial"/>
          <w:sz w:val="22"/>
          <w:szCs w:val="22"/>
        </w:rPr>
      </w:pPr>
      <w:r w:rsidRPr="00970714">
        <w:rPr>
          <w:rFonts w:ascii="Arial Narrow" w:hAnsi="Arial Narrow" w:cs="Arial"/>
          <w:sz w:val="22"/>
          <w:szCs w:val="22"/>
        </w:rPr>
        <w:t>** zgodnie z art. 4 pkt 14 ustawy z dnia 16 lutego 2007r. o ochronie konkurencji i konsumentów (</w:t>
      </w:r>
      <w:proofErr w:type="spellStart"/>
      <w:r w:rsidR="005E4D48">
        <w:rPr>
          <w:rFonts w:ascii="Arial Narrow" w:hAnsi="Arial Narrow" w:cs="Arial"/>
          <w:sz w:val="22"/>
          <w:szCs w:val="22"/>
        </w:rPr>
        <w:t>t.j</w:t>
      </w:r>
      <w:proofErr w:type="spellEnd"/>
      <w:r w:rsidR="005E4D48">
        <w:rPr>
          <w:rFonts w:ascii="Arial Narrow" w:hAnsi="Arial Narrow" w:cs="Arial"/>
          <w:sz w:val="22"/>
          <w:szCs w:val="22"/>
        </w:rPr>
        <w:t xml:space="preserve">. </w:t>
      </w:r>
      <w:r w:rsidRPr="00970714">
        <w:rPr>
          <w:rFonts w:ascii="Arial Narrow" w:hAnsi="Arial Narrow" w:cs="Arial"/>
          <w:sz w:val="22"/>
          <w:szCs w:val="22"/>
        </w:rPr>
        <w:t>Dz. U. z 201</w:t>
      </w:r>
      <w:r w:rsidR="005E4D48">
        <w:rPr>
          <w:rFonts w:ascii="Arial Narrow" w:hAnsi="Arial Narrow" w:cs="Arial"/>
          <w:sz w:val="22"/>
          <w:szCs w:val="22"/>
        </w:rPr>
        <w:t>9</w:t>
      </w:r>
      <w:r w:rsidRPr="00970714">
        <w:rPr>
          <w:rFonts w:ascii="Arial Narrow" w:hAnsi="Arial Narrow" w:cs="Arial"/>
          <w:sz w:val="22"/>
          <w:szCs w:val="22"/>
        </w:rPr>
        <w:t xml:space="preserve">r. poz. </w:t>
      </w:r>
      <w:r w:rsidR="005E4D48">
        <w:rPr>
          <w:rFonts w:ascii="Arial Narrow" w:hAnsi="Arial Narrow" w:cs="Arial"/>
          <w:sz w:val="22"/>
          <w:szCs w:val="22"/>
        </w:rPr>
        <w:t>369</w:t>
      </w:r>
      <w:bookmarkStart w:id="0" w:name="_GoBack"/>
      <w:bookmarkEnd w:id="0"/>
      <w:r w:rsidRPr="00970714">
        <w:rPr>
          <w:rFonts w:ascii="Arial Narrow" w:hAnsi="Arial Narrow" w:cs="Arial"/>
          <w:sz w:val="22"/>
          <w:szCs w:val="22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075824" w:rsidRPr="00970714" w:rsidRDefault="005E4D48" w:rsidP="00AA36CD">
      <w:pPr>
        <w:rPr>
          <w:sz w:val="22"/>
          <w:szCs w:val="22"/>
        </w:rPr>
      </w:pPr>
    </w:p>
    <w:sectPr w:rsidR="00075824" w:rsidRPr="00970714" w:rsidSect="00337A92">
      <w:headerReference w:type="default" r:id="rId7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4D" w:rsidRDefault="00E5264D" w:rsidP="00E5264D">
      <w:r>
        <w:separator/>
      </w:r>
    </w:p>
  </w:endnote>
  <w:endnote w:type="continuationSeparator" w:id="0">
    <w:p w:rsidR="00E5264D" w:rsidRDefault="00E5264D" w:rsidP="00E5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ruti">
    <w:panose1 w:val="020B0502040204020203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4D" w:rsidRDefault="00E5264D" w:rsidP="00E5264D">
      <w:r>
        <w:separator/>
      </w:r>
    </w:p>
  </w:footnote>
  <w:footnote w:type="continuationSeparator" w:id="0">
    <w:p w:rsidR="00E5264D" w:rsidRDefault="00E5264D" w:rsidP="00E5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4D" w:rsidRPr="00B01265" w:rsidRDefault="00E5264D" w:rsidP="00E5264D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inline distT="0" distB="0" distL="0" distR="0" wp14:anchorId="0A99AA43" wp14:editId="4425740D">
          <wp:extent cx="5781675" cy="606425"/>
          <wp:effectExtent l="0" t="0" r="9525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2896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264D" w:rsidRPr="00B01265" w:rsidRDefault="00E5264D" w:rsidP="00E5264D">
    <w:pPr>
      <w:jc w:val="center"/>
      <w:rPr>
        <w:rFonts w:ascii="Arial Narrow" w:hAnsi="Arial Narrow" w:cs="Arial"/>
        <w:sz w:val="20"/>
        <w:szCs w:val="20"/>
      </w:rPr>
    </w:pPr>
  </w:p>
  <w:p w:rsidR="00E5264D" w:rsidRPr="00B01265" w:rsidRDefault="00E5264D" w:rsidP="00E5264D">
    <w:pPr>
      <w:jc w:val="center"/>
      <w:rPr>
        <w:rFonts w:ascii="Arial Narrow" w:hAnsi="Arial Narrow"/>
      </w:rPr>
    </w:pPr>
    <w:r w:rsidRPr="00B01265">
      <w:rPr>
        <w:rFonts w:ascii="Arial Narrow" w:hAnsi="Arial Narrow" w:cs="Arial"/>
        <w:sz w:val="20"/>
        <w:szCs w:val="20"/>
      </w:rPr>
      <w:t>Projekt nr POWR.03.01.00-00-K125/16</w:t>
    </w:r>
  </w:p>
  <w:p w:rsidR="00E5264D" w:rsidRPr="00B01265" w:rsidRDefault="00E5264D" w:rsidP="00E5264D">
    <w:pPr>
      <w:jc w:val="center"/>
      <w:rPr>
        <w:rFonts w:ascii="Arial Narrow" w:hAnsi="Arial Narrow"/>
      </w:rPr>
    </w:pPr>
    <w:r w:rsidRPr="00B01265">
      <w:rPr>
        <w:rFonts w:ascii="Arial Narrow" w:hAnsi="Arial Narrow" w:cs="Arial"/>
        <w:sz w:val="20"/>
        <w:szCs w:val="20"/>
      </w:rPr>
      <w:t>,,Program rozwoju kompetencji studentów Wydziału Budownictwa i Architektury Politechniki Świętokrzyskiej w Kielcach’’</w:t>
    </w:r>
  </w:p>
  <w:p w:rsidR="00E5264D" w:rsidRPr="00B01265" w:rsidRDefault="00E5264D" w:rsidP="00E5264D">
    <w:pPr>
      <w:pStyle w:val="Nagwek"/>
      <w:jc w:val="center"/>
      <w:rPr>
        <w:rFonts w:ascii="Arial Narrow" w:hAnsi="Arial Narrow"/>
      </w:rPr>
    </w:pPr>
  </w:p>
  <w:p w:rsidR="00BE6B37" w:rsidRPr="00A87158" w:rsidRDefault="005E4D48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C1B"/>
    <w:multiLevelType w:val="hybridMultilevel"/>
    <w:tmpl w:val="BF5E1190"/>
    <w:lvl w:ilvl="0" w:tplc="2B14EA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C0E09"/>
    <w:multiLevelType w:val="hybridMultilevel"/>
    <w:tmpl w:val="2612F23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7F77"/>
    <w:multiLevelType w:val="hybridMultilevel"/>
    <w:tmpl w:val="81BA3136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 w15:restartNumberingAfterBreak="0">
    <w:nsid w:val="14A8255E"/>
    <w:multiLevelType w:val="hybridMultilevel"/>
    <w:tmpl w:val="BF5E1190"/>
    <w:lvl w:ilvl="0" w:tplc="2B14EA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F6214"/>
    <w:multiLevelType w:val="hybridMultilevel"/>
    <w:tmpl w:val="830A8232"/>
    <w:lvl w:ilvl="0" w:tplc="E904C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C1394"/>
    <w:multiLevelType w:val="hybridMultilevel"/>
    <w:tmpl w:val="A7F27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1326BE"/>
    <w:multiLevelType w:val="hybridMultilevel"/>
    <w:tmpl w:val="DC30C4A4"/>
    <w:lvl w:ilvl="0" w:tplc="E904C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DD672DE"/>
    <w:multiLevelType w:val="hybridMultilevel"/>
    <w:tmpl w:val="078857B4"/>
    <w:lvl w:ilvl="0" w:tplc="17047486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026A49"/>
    <w:multiLevelType w:val="hybridMultilevel"/>
    <w:tmpl w:val="7D6E4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1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25"/>
  </w:num>
  <w:num w:numId="10">
    <w:abstractNumId w:val="16"/>
  </w:num>
  <w:num w:numId="11">
    <w:abstractNumId w:val="12"/>
  </w:num>
  <w:num w:numId="12">
    <w:abstractNumId w:val="15"/>
  </w:num>
  <w:num w:numId="13">
    <w:abstractNumId w:val="1"/>
  </w:num>
  <w:num w:numId="14">
    <w:abstractNumId w:val="20"/>
  </w:num>
  <w:num w:numId="15">
    <w:abstractNumId w:val="18"/>
  </w:num>
  <w:num w:numId="16">
    <w:abstractNumId w:val="3"/>
  </w:num>
  <w:num w:numId="17">
    <w:abstractNumId w:val="9"/>
  </w:num>
  <w:num w:numId="18">
    <w:abstractNumId w:val="0"/>
  </w:num>
  <w:num w:numId="19">
    <w:abstractNumId w:val="17"/>
  </w:num>
  <w:num w:numId="20">
    <w:abstractNumId w:val="23"/>
  </w:num>
  <w:num w:numId="21">
    <w:abstractNumId w:val="7"/>
  </w:num>
  <w:num w:numId="22">
    <w:abstractNumId w:val="22"/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4D"/>
    <w:rsid w:val="00297906"/>
    <w:rsid w:val="00337A92"/>
    <w:rsid w:val="00442EE8"/>
    <w:rsid w:val="005E4D48"/>
    <w:rsid w:val="00800C87"/>
    <w:rsid w:val="00970714"/>
    <w:rsid w:val="00A70048"/>
    <w:rsid w:val="00AA36CD"/>
    <w:rsid w:val="00B33E11"/>
    <w:rsid w:val="00E5264D"/>
    <w:rsid w:val="00F25373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E3CD"/>
  <w15:chartTrackingRefBased/>
  <w15:docId w15:val="{6FFCAF0D-E89C-4A7B-9F02-6970937F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64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26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526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E5264D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526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526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26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526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5264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526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5264D"/>
    <w:pPr>
      <w:widowControl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26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264D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264D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264D"/>
  </w:style>
  <w:style w:type="paragraph" w:styleId="Tekstpodstawowywcity">
    <w:name w:val="Body Text Indent"/>
    <w:basedOn w:val="Normalny"/>
    <w:link w:val="TekstpodstawowywcityZnak"/>
    <w:uiPriority w:val="99"/>
    <w:unhideWhenUsed/>
    <w:rsid w:val="00E5264D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264D"/>
  </w:style>
  <w:style w:type="paragraph" w:styleId="Tekstpodstawowywcity3">
    <w:name w:val="Body Text Indent 3"/>
    <w:basedOn w:val="Normalny"/>
    <w:link w:val="Tekstpodstawowywcity3Znak"/>
    <w:unhideWhenUsed/>
    <w:rsid w:val="00E526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26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526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52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526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26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E5264D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E526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E5264D"/>
    <w:rPr>
      <w:i/>
      <w:iCs/>
    </w:rPr>
  </w:style>
  <w:style w:type="character" w:styleId="Hipercze">
    <w:name w:val="Hyperlink"/>
    <w:basedOn w:val="Domylnaczcionkaakapitu"/>
    <w:uiPriority w:val="99"/>
    <w:unhideWhenUsed/>
    <w:rsid w:val="00E5264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52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37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A3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3</cp:revision>
  <cp:lastPrinted>2019-11-27T09:32:00Z</cp:lastPrinted>
  <dcterms:created xsi:type="dcterms:W3CDTF">2019-11-27T10:40:00Z</dcterms:created>
  <dcterms:modified xsi:type="dcterms:W3CDTF">2019-11-27T14:45:00Z</dcterms:modified>
</cp:coreProperties>
</file>