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C2F" w:rsidRDefault="00D56C2F" w:rsidP="00D56C2F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2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D56C2F" w:rsidRDefault="00D56C2F" w:rsidP="00D56C2F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Politechnika Świętokrzyska  </w:t>
      </w:r>
      <w:r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>
        <w:rPr>
          <w:rFonts w:ascii="Arial Narrow" w:hAnsi="Arial Narrow"/>
          <w:sz w:val="24"/>
          <w:szCs w:val="24"/>
        </w:rPr>
        <w:br/>
        <w:t xml:space="preserve">                       </w:t>
      </w:r>
      <w:r>
        <w:rPr>
          <w:rFonts w:ascii="Arial Narrow" w:hAnsi="Arial Narrow"/>
          <w:sz w:val="24"/>
          <w:szCs w:val="24"/>
        </w:rPr>
        <w:br/>
      </w:r>
    </w:p>
    <w:p w:rsidR="00D56C2F" w:rsidRDefault="00D56C2F" w:rsidP="00D56C2F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D56C2F" w:rsidRDefault="00D56C2F" w:rsidP="00D56C2F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O F E R T A</w:t>
      </w:r>
    </w:p>
    <w:p w:rsidR="00D56C2F" w:rsidRDefault="00D56C2F" w:rsidP="00D56C2F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D56C2F" w:rsidRDefault="00D56C2F" w:rsidP="00D56C2F">
      <w:pPr>
        <w:rPr>
          <w:rFonts w:ascii="Arial Narrow" w:hAnsi="Arial Narrow" w:cs="Courier New"/>
          <w:b/>
          <w:bCs/>
          <w:sz w:val="24"/>
          <w:szCs w:val="24"/>
        </w:rPr>
      </w:pPr>
    </w:p>
    <w:p w:rsidR="00D56C2F" w:rsidRDefault="00D56C2F" w:rsidP="00D56C2F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D56C2F" w:rsidRPr="006B0547" w:rsidRDefault="00D56C2F" w:rsidP="00D56C2F">
      <w:pPr>
        <w:spacing w:line="239" w:lineRule="auto"/>
        <w:jc w:val="center"/>
        <w:rPr>
          <w:rFonts w:ascii="Arial Narrow" w:eastAsia="Arial Narrow" w:hAnsi="Arial Narrow"/>
          <w:b/>
          <w:sz w:val="24"/>
          <w:szCs w:val="22"/>
        </w:rPr>
      </w:pPr>
      <w:r>
        <w:rPr>
          <w:rFonts w:ascii="Arial Narrow" w:hAnsi="Arial Narrow"/>
          <w:b/>
          <w:sz w:val="28"/>
          <w:szCs w:val="24"/>
        </w:rPr>
        <w:t xml:space="preserve"> </w:t>
      </w:r>
      <w:r w:rsidRPr="006B0547">
        <w:rPr>
          <w:rFonts w:ascii="Arial Narrow" w:eastAsia="Arial Narrow" w:hAnsi="Arial Narrow"/>
          <w:b/>
          <w:sz w:val="24"/>
          <w:szCs w:val="22"/>
        </w:rPr>
        <w:t xml:space="preserve">na dostawę robota przegubowego o 6 – </w:t>
      </w:r>
      <w:proofErr w:type="spellStart"/>
      <w:r w:rsidRPr="006B0547">
        <w:rPr>
          <w:rFonts w:ascii="Arial Narrow" w:eastAsia="Arial Narrow" w:hAnsi="Arial Narrow"/>
          <w:b/>
          <w:sz w:val="24"/>
          <w:szCs w:val="22"/>
        </w:rPr>
        <w:t>ciu</w:t>
      </w:r>
      <w:proofErr w:type="spellEnd"/>
      <w:r w:rsidRPr="006B0547">
        <w:rPr>
          <w:rFonts w:ascii="Arial Narrow" w:eastAsia="Arial Narrow" w:hAnsi="Arial Narrow"/>
          <w:b/>
          <w:sz w:val="24"/>
          <w:szCs w:val="22"/>
        </w:rPr>
        <w:t xml:space="preserve"> stopniach swobody dla Politechniki Świętokrzyskiej w ramach realizacji projektu pt. „Opracowanie i demonstracja zrobotyzowanego systemu murarsko-tynkarskiego (ZSMT) do zastosowania w przemyśle budowlanym” akronim : ZSMT nr umowy: POIR. 04.01.02-00-0045/18, finansowanego przez Narodowe Centrum Badań i Rozwoju z Programu Operacyjnego Inteligentny Rozwój w ramach podziałania 4.1.2 – Regionalne Agendy Naukowo Badawcze</w:t>
      </w:r>
    </w:p>
    <w:p w:rsidR="00D56C2F" w:rsidRDefault="00D56C2F" w:rsidP="00D56C2F">
      <w:pPr>
        <w:pStyle w:val="Tekstpodstawowy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 w:val="32"/>
          <w:szCs w:val="24"/>
        </w:rPr>
        <w:br/>
      </w:r>
      <w:r>
        <w:rPr>
          <w:rFonts w:ascii="Arial Narrow" w:hAnsi="Arial Narrow"/>
          <w:b/>
          <w:bCs/>
          <w:szCs w:val="24"/>
        </w:rPr>
        <w:t>(PRZETARG NIEOGRANICZONY)</w:t>
      </w:r>
    </w:p>
    <w:p w:rsidR="00D56C2F" w:rsidRDefault="00D56C2F" w:rsidP="00D56C2F">
      <w:pPr>
        <w:pStyle w:val="Tekstpodstawowy"/>
        <w:rPr>
          <w:rFonts w:ascii="Arial Narrow" w:hAnsi="Arial Narrow"/>
          <w:b/>
          <w:szCs w:val="24"/>
        </w:rPr>
      </w:pPr>
    </w:p>
    <w:p w:rsidR="00D56C2F" w:rsidRDefault="00D56C2F" w:rsidP="00D56C2F">
      <w:pPr>
        <w:pStyle w:val="Tekstpodstawowy"/>
        <w:rPr>
          <w:rFonts w:ascii="Arial Narrow" w:hAnsi="Arial Narrow"/>
          <w:b/>
          <w:szCs w:val="24"/>
        </w:rPr>
      </w:pPr>
    </w:p>
    <w:p w:rsidR="00D56C2F" w:rsidRDefault="00D56C2F" w:rsidP="00D56C2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</w:p>
    <w:p w:rsidR="00D56C2F" w:rsidRDefault="00D56C2F" w:rsidP="00D56C2F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D56C2F" w:rsidRDefault="00D56C2F" w:rsidP="00D56C2F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br/>
      </w:r>
    </w:p>
    <w:p w:rsidR="00D56C2F" w:rsidRDefault="00D56C2F" w:rsidP="00D56C2F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D56C2F" w:rsidRDefault="00D56C2F" w:rsidP="00D56C2F">
      <w:pPr>
        <w:ind w:left="6381"/>
        <w:rPr>
          <w:rFonts w:ascii="Arial Narrow" w:hAnsi="Arial Narrow"/>
          <w:sz w:val="24"/>
          <w:szCs w:val="24"/>
        </w:rPr>
      </w:pPr>
    </w:p>
    <w:p w:rsidR="00D56C2F" w:rsidRDefault="00D56C2F" w:rsidP="00D56C2F">
      <w:pPr>
        <w:ind w:left="6381"/>
        <w:rPr>
          <w:rFonts w:ascii="Arial Narrow" w:hAnsi="Arial Narrow"/>
          <w:sz w:val="24"/>
          <w:szCs w:val="24"/>
        </w:rPr>
      </w:pPr>
    </w:p>
    <w:p w:rsidR="00D56C2F" w:rsidRDefault="00D56C2F" w:rsidP="00D56C2F">
      <w:pPr>
        <w:ind w:left="6381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D56C2F" w:rsidRDefault="00D56C2F" w:rsidP="00D56C2F">
      <w:pPr>
        <w:ind w:left="6381"/>
        <w:rPr>
          <w:rFonts w:ascii="Arial Narrow" w:hAnsi="Arial Narrow"/>
          <w:sz w:val="24"/>
          <w:szCs w:val="24"/>
        </w:rPr>
      </w:pPr>
    </w:p>
    <w:p w:rsidR="00D56C2F" w:rsidRDefault="00D56C2F" w:rsidP="00D56C2F">
      <w:pPr>
        <w:ind w:left="638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Nazwa i adres Wykonawcy</w:t>
      </w:r>
    </w:p>
    <w:p w:rsidR="00D56C2F" w:rsidRDefault="00D56C2F" w:rsidP="00D56C2F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D56C2F" w:rsidRDefault="00D56C2F" w:rsidP="00D56C2F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</w:t>
      </w:r>
    </w:p>
    <w:p w:rsidR="00D56C2F" w:rsidRDefault="00D56C2F" w:rsidP="00D56C2F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</w:t>
      </w:r>
    </w:p>
    <w:p w:rsidR="00D56C2F" w:rsidRDefault="00D56C2F" w:rsidP="00D56C2F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..…......................................................</w:t>
      </w:r>
    </w:p>
    <w:p w:rsidR="00D56C2F" w:rsidRDefault="00D56C2F" w:rsidP="00D56C2F">
      <w:pPr>
        <w:spacing w:before="240"/>
        <w:ind w:left="5664" w:firstLine="708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tel.......................................................</w:t>
      </w:r>
    </w:p>
    <w:p w:rsidR="00D56C2F" w:rsidRDefault="00D56C2F" w:rsidP="00D56C2F">
      <w:pPr>
        <w:spacing w:before="240"/>
        <w:ind w:left="5664" w:firstLine="708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e-mail ................................................</w:t>
      </w:r>
    </w:p>
    <w:p w:rsidR="00D56C2F" w:rsidRDefault="00D56C2F" w:rsidP="00D56C2F">
      <w:pPr>
        <w:spacing w:before="240"/>
        <w:ind w:left="5664" w:firstLine="708"/>
        <w:rPr>
          <w:rFonts w:ascii="Arial Narrow" w:hAnsi="Arial Narrow"/>
          <w:sz w:val="24"/>
        </w:rPr>
      </w:pPr>
    </w:p>
    <w:p w:rsidR="00D56C2F" w:rsidRDefault="00D56C2F" w:rsidP="00D56C2F">
      <w:pPr>
        <w:ind w:left="5664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........................dnia........................ r.</w:t>
      </w:r>
    </w:p>
    <w:p w:rsidR="00D56C2F" w:rsidRPr="006B0547" w:rsidRDefault="00D56C2F" w:rsidP="00D56C2F">
      <w:pPr>
        <w:spacing w:line="239" w:lineRule="auto"/>
        <w:jc w:val="center"/>
        <w:rPr>
          <w:rFonts w:ascii="Arial Narrow" w:eastAsia="Arial Narrow" w:hAnsi="Arial Narrow"/>
          <w:b/>
          <w:sz w:val="24"/>
          <w:szCs w:val="22"/>
        </w:rPr>
      </w:pPr>
      <w:r>
        <w:rPr>
          <w:rFonts w:ascii="Arial Narrow" w:hAnsi="Arial Narrow"/>
          <w:sz w:val="22"/>
          <w:szCs w:val="22"/>
        </w:rPr>
        <w:t xml:space="preserve">W nawiązaniu do ogłoszenia BZP nr ……………………..z dnia ……..……….…. o przetargu nieograniczonym na </w:t>
      </w:r>
      <w:r>
        <w:rPr>
          <w:rFonts w:ascii="Arial Narrow" w:hAnsi="Arial Narrow"/>
          <w:bCs/>
          <w:sz w:val="22"/>
          <w:szCs w:val="22"/>
        </w:rPr>
        <w:t xml:space="preserve">dostawę </w:t>
      </w:r>
      <w:r w:rsidRPr="006B0547">
        <w:rPr>
          <w:rFonts w:ascii="Arial Narrow" w:eastAsia="Arial Narrow" w:hAnsi="Arial Narrow"/>
          <w:b/>
          <w:sz w:val="24"/>
          <w:szCs w:val="22"/>
        </w:rPr>
        <w:t xml:space="preserve">na dostawę robota przegubowego o 6 – </w:t>
      </w:r>
      <w:proofErr w:type="spellStart"/>
      <w:r w:rsidRPr="006B0547">
        <w:rPr>
          <w:rFonts w:ascii="Arial Narrow" w:eastAsia="Arial Narrow" w:hAnsi="Arial Narrow"/>
          <w:b/>
          <w:sz w:val="24"/>
          <w:szCs w:val="22"/>
        </w:rPr>
        <w:t>ciu</w:t>
      </w:r>
      <w:proofErr w:type="spellEnd"/>
      <w:r w:rsidRPr="006B0547">
        <w:rPr>
          <w:rFonts w:ascii="Arial Narrow" w:eastAsia="Arial Narrow" w:hAnsi="Arial Narrow"/>
          <w:b/>
          <w:sz w:val="24"/>
          <w:szCs w:val="22"/>
        </w:rPr>
        <w:t xml:space="preserve"> stopniach dla Politechniki Świętokrzyskiej w ramach realizacji projektu pt. „Opracowanie i demonstracja zrobotyzowanego systemu murarsko-tynkarskiego (ZSMT) do zastosowania w przemyśle budowlanym” akronim : ZSMT nr umowy: POIR. 04.01.02-00-0045/18, finansowanego przez Narodowe Centrum Badań i Rozwoju z Programu Operacyjnego Inteligentny Rozwój w ramach podziałania 4.1.2 – Regionalne Agendy Naukowo Badawcze</w:t>
      </w:r>
    </w:p>
    <w:p w:rsidR="00D56C2F" w:rsidRDefault="00D56C2F" w:rsidP="00D56C2F">
      <w:pPr>
        <w:pStyle w:val="Tekstpodstawowy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sz w:val="22"/>
          <w:szCs w:val="22"/>
        </w:rPr>
        <w:t>oferujemy wykonanie następującego przedmiotu zamówienia za cenę:</w:t>
      </w:r>
    </w:p>
    <w:p w:rsidR="00D56C2F" w:rsidRDefault="00D56C2F" w:rsidP="00D56C2F">
      <w:pPr>
        <w:pStyle w:val="Tekstpodstawowy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pStyle w:val="Tekstpodstawowy"/>
        <w:rPr>
          <w:rFonts w:ascii="Arial Narrow" w:hAnsi="Arial Narrow"/>
          <w:b/>
          <w:szCs w:val="24"/>
          <w:u w:val="single"/>
        </w:rPr>
      </w:pPr>
    </w:p>
    <w:p w:rsidR="00D56C2F" w:rsidRDefault="00D56C2F" w:rsidP="00D56C2F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4"/>
          <w:szCs w:val="28"/>
          <w:u w:val="single"/>
        </w:rPr>
      </w:pPr>
    </w:p>
    <w:p w:rsidR="00D56C2F" w:rsidRDefault="00D56C2F" w:rsidP="00D56C2F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A.  Cena netto    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.................................................................PLN</w:t>
      </w:r>
    </w:p>
    <w:p w:rsidR="00D56C2F" w:rsidRDefault="00D56C2F" w:rsidP="00D56C2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(słownie złotych............................................................................................................)</w:t>
      </w:r>
    </w:p>
    <w:p w:rsidR="00D56C2F" w:rsidRDefault="00D56C2F" w:rsidP="00D56C2F">
      <w:pPr>
        <w:spacing w:line="276" w:lineRule="auto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 xml:space="preserve">B.  Podatek od towarów i usług VAT........%  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.................................................................PLN   </w:t>
      </w:r>
    </w:p>
    <w:p w:rsidR="00D56C2F" w:rsidRDefault="00D56C2F" w:rsidP="00D56C2F">
      <w:pPr>
        <w:spacing w:line="276" w:lineRule="auto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( słownie złotych.............................................................................................................)</w:t>
      </w:r>
    </w:p>
    <w:p w:rsidR="00D56C2F" w:rsidRDefault="00D56C2F" w:rsidP="00D56C2F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C</w:t>
      </w:r>
      <w:r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b/>
          <w:sz w:val="22"/>
          <w:szCs w:val="22"/>
        </w:rPr>
        <w:t>K</w:t>
      </w:r>
      <w:r>
        <w:rPr>
          <w:rFonts w:ascii="Arial Narrow" w:hAnsi="Arial Narrow"/>
          <w:b/>
          <w:bCs/>
          <w:sz w:val="22"/>
          <w:szCs w:val="22"/>
        </w:rPr>
        <w:t xml:space="preserve">wota brutto (A+B)                      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……...........................................................PLN</w:t>
      </w:r>
    </w:p>
    <w:p w:rsidR="00D56C2F" w:rsidRDefault="00D56C2F" w:rsidP="00D56C2F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( słownie  złotych   ..........................................................................................................)</w:t>
      </w:r>
    </w:p>
    <w:p w:rsidR="00D56C2F" w:rsidRDefault="00D56C2F" w:rsidP="00D56C2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Nazwa oraz model lub opis  proponowanego sprzętu, oprogramowania:</w:t>
      </w:r>
      <w:r>
        <w:rPr>
          <w:rFonts w:ascii="Arial Narrow" w:hAnsi="Arial Narrow"/>
          <w:sz w:val="24"/>
          <w:szCs w:val="24"/>
        </w:rPr>
        <w:t>…………….……………………</w:t>
      </w:r>
    </w:p>
    <w:p w:rsidR="00D56C2F" w:rsidRDefault="00D56C2F" w:rsidP="00D56C2F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D56C2F" w:rsidRDefault="00D56C2F" w:rsidP="00D56C2F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D56C2F" w:rsidRDefault="00D56C2F" w:rsidP="00D56C2F">
      <w:pPr>
        <w:ind w:right="-90"/>
        <w:jc w:val="both"/>
        <w:rPr>
          <w:rFonts w:ascii="Arial Narrow" w:hAnsi="Arial Narrow" w:cs="Courier New"/>
          <w:sz w:val="22"/>
          <w:szCs w:val="22"/>
        </w:rPr>
      </w:pPr>
    </w:p>
    <w:p w:rsidR="00D56C2F" w:rsidRDefault="00D56C2F" w:rsidP="00D56C2F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</w:p>
    <w:p w:rsidR="00D56C2F" w:rsidRDefault="00D56C2F" w:rsidP="00D56C2F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D56C2F" w:rsidRDefault="00D56C2F" w:rsidP="00D56C2F">
      <w:pPr>
        <w:ind w:right="-90"/>
        <w:jc w:val="both"/>
        <w:rPr>
          <w:rFonts w:ascii="Arial Narrow" w:hAnsi="Arial Narrow" w:cs="Courier New"/>
          <w:sz w:val="22"/>
          <w:szCs w:val="22"/>
        </w:rPr>
      </w:pPr>
    </w:p>
    <w:p w:rsidR="00D56C2F" w:rsidRDefault="00D56C2F" w:rsidP="00D56C2F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</w:p>
    <w:p w:rsidR="00D56C2F" w:rsidRDefault="00D56C2F" w:rsidP="00D56C2F">
      <w:pPr>
        <w:ind w:right="-90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 xml:space="preserve">Dodatkowa funkcjonalność robota opisana w </w:t>
      </w:r>
      <w:r w:rsidR="00B701D9">
        <w:rPr>
          <w:rFonts w:ascii="Arial Narrow" w:hAnsi="Arial Narrow" w:cs="Courier New"/>
          <w:b/>
          <w:sz w:val="22"/>
          <w:szCs w:val="22"/>
        </w:rPr>
        <w:t xml:space="preserve">pkt. 8 </w:t>
      </w:r>
      <w:r>
        <w:rPr>
          <w:rFonts w:ascii="Arial Narrow" w:hAnsi="Arial Narrow" w:cs="Courier New"/>
          <w:b/>
          <w:sz w:val="22"/>
          <w:szCs w:val="22"/>
        </w:rPr>
        <w:t>zał. nr 1 do SIWZ (z</w:t>
      </w:r>
      <w:r>
        <w:rPr>
          <w:rFonts w:ascii="Arial Narrow" w:hAnsi="Arial Narrow" w:cs="Courier New"/>
          <w:sz w:val="22"/>
          <w:szCs w:val="22"/>
        </w:rPr>
        <w:t>aznaczyć właściwe)</w:t>
      </w:r>
    </w:p>
    <w:p w:rsidR="00D56C2F" w:rsidRDefault="00D56C2F" w:rsidP="00D56C2F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</w:p>
    <w:p w:rsidR="00B701D9" w:rsidRDefault="00D56C2F" w:rsidP="00932BEE">
      <w:pPr>
        <w:numPr>
          <w:ilvl w:val="0"/>
          <w:numId w:val="9"/>
        </w:numPr>
        <w:spacing w:line="360" w:lineRule="auto"/>
        <w:ind w:right="-91"/>
        <w:jc w:val="both"/>
        <w:rPr>
          <w:rFonts w:ascii="Arial Narrow" w:hAnsi="Arial Narrow" w:cs="Courier New"/>
          <w:sz w:val="22"/>
          <w:szCs w:val="22"/>
        </w:rPr>
      </w:pPr>
      <w:r w:rsidRPr="00B701D9">
        <w:rPr>
          <w:rFonts w:ascii="Arial Narrow" w:hAnsi="Arial Narrow" w:cs="Courier New"/>
          <w:sz w:val="22"/>
          <w:szCs w:val="22"/>
        </w:rPr>
        <w:t xml:space="preserve">oferowany robot posiada dodatkową funkcjonalność  </w:t>
      </w:r>
    </w:p>
    <w:p w:rsidR="00D56C2F" w:rsidRPr="00B701D9" w:rsidRDefault="00D56C2F" w:rsidP="00932BEE">
      <w:pPr>
        <w:numPr>
          <w:ilvl w:val="0"/>
          <w:numId w:val="9"/>
        </w:numPr>
        <w:spacing w:line="360" w:lineRule="auto"/>
        <w:ind w:right="-91"/>
        <w:jc w:val="both"/>
        <w:rPr>
          <w:rFonts w:ascii="Arial Narrow" w:hAnsi="Arial Narrow" w:cs="Courier New"/>
          <w:sz w:val="22"/>
          <w:szCs w:val="22"/>
        </w:rPr>
      </w:pPr>
      <w:r w:rsidRPr="00B701D9">
        <w:rPr>
          <w:rFonts w:ascii="Arial Narrow" w:hAnsi="Arial Narrow" w:cs="Courier New"/>
          <w:sz w:val="22"/>
          <w:szCs w:val="22"/>
        </w:rPr>
        <w:t xml:space="preserve">oferowany robot nie posiada dodatkowej funkcjonalności  </w:t>
      </w:r>
    </w:p>
    <w:p w:rsidR="00D56C2F" w:rsidRDefault="00D56C2F" w:rsidP="00D56C2F">
      <w:pPr>
        <w:spacing w:line="360" w:lineRule="auto"/>
        <w:ind w:right="-91"/>
        <w:jc w:val="both"/>
        <w:rPr>
          <w:rFonts w:ascii="Arial Narrow" w:hAnsi="Arial Narrow" w:cs="Courier New"/>
          <w:sz w:val="22"/>
          <w:szCs w:val="22"/>
        </w:rPr>
      </w:pPr>
    </w:p>
    <w:p w:rsidR="00D56C2F" w:rsidRDefault="00D56C2F" w:rsidP="00D56C2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</w:p>
    <w:p w:rsidR="00D56C2F" w:rsidRDefault="00D56C2F" w:rsidP="00D56C2F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Wsparcie techniczne w okresie trwania gwarancji:</w:t>
      </w:r>
    </w:p>
    <w:p w:rsidR="00D56C2F" w:rsidRDefault="00D56C2F" w:rsidP="00D56C2F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</w:p>
    <w:p w:rsidR="00D56C2F" w:rsidRDefault="00D56C2F" w:rsidP="00D56C2F">
      <w:pPr>
        <w:numPr>
          <w:ilvl w:val="0"/>
          <w:numId w:val="9"/>
        </w:numPr>
        <w:spacing w:line="360" w:lineRule="auto"/>
        <w:ind w:right="-91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Oferujemy wsparcie techniczne  </w:t>
      </w:r>
    </w:p>
    <w:p w:rsidR="00D56C2F" w:rsidRDefault="00D56C2F" w:rsidP="00D56C2F">
      <w:pPr>
        <w:numPr>
          <w:ilvl w:val="0"/>
          <w:numId w:val="9"/>
        </w:numPr>
        <w:spacing w:line="360" w:lineRule="auto"/>
        <w:ind w:right="-91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Nie oferujemy wsparcia technicznego  </w:t>
      </w:r>
    </w:p>
    <w:p w:rsidR="00D56C2F" w:rsidRDefault="00D56C2F" w:rsidP="00D56C2F">
      <w:pPr>
        <w:spacing w:line="360" w:lineRule="auto"/>
        <w:ind w:right="-91"/>
        <w:jc w:val="both"/>
        <w:rPr>
          <w:rFonts w:ascii="Arial Narrow" w:hAnsi="Arial Narrow" w:cs="Courier New"/>
          <w:sz w:val="22"/>
          <w:szCs w:val="22"/>
        </w:rPr>
      </w:pPr>
    </w:p>
    <w:p w:rsidR="00D56C2F" w:rsidRDefault="00D56C2F" w:rsidP="00D56C2F">
      <w:pPr>
        <w:ind w:right="-90" w:firstLine="709"/>
        <w:jc w:val="both"/>
        <w:rPr>
          <w:rFonts w:ascii="Arial Narrow" w:hAnsi="Arial Narrow" w:cs="Courier New"/>
          <w:sz w:val="22"/>
          <w:szCs w:val="22"/>
        </w:rPr>
      </w:pPr>
    </w:p>
    <w:p w:rsidR="00D56C2F" w:rsidRDefault="00D56C2F" w:rsidP="00D56C2F">
      <w:pPr>
        <w:ind w:right="-90" w:firstLine="709"/>
        <w:jc w:val="both"/>
        <w:rPr>
          <w:rFonts w:ascii="Arial Narrow" w:hAnsi="Arial Narrow" w:cs="Courier New"/>
          <w:sz w:val="22"/>
          <w:szCs w:val="22"/>
        </w:rPr>
      </w:pPr>
    </w:p>
    <w:p w:rsidR="00D56C2F" w:rsidRPr="008A177B" w:rsidRDefault="00D56C2F" w:rsidP="00D56C2F">
      <w:pPr>
        <w:numPr>
          <w:ilvl w:val="0"/>
          <w:numId w:val="10"/>
        </w:numPr>
        <w:spacing w:line="276" w:lineRule="auto"/>
        <w:rPr>
          <w:rFonts w:ascii="Arial Narrow" w:hAnsi="Arial Narrow"/>
          <w:sz w:val="22"/>
          <w:szCs w:val="22"/>
        </w:rPr>
      </w:pPr>
      <w:r w:rsidRPr="008A177B">
        <w:rPr>
          <w:rFonts w:ascii="Arial Narrow" w:hAnsi="Arial Narrow"/>
          <w:sz w:val="22"/>
          <w:szCs w:val="22"/>
        </w:rPr>
        <w:t>Oświadczamy, że powyższa cena oferty obejmuje wszystkie koszty związane z pełną realizacją zakresu rzeczowego zamówienia w poszczególnych i została wyliczona zgodnie z  wymogami części XIV SIWZ. Cena jest ostateczna i nie ulega zmianie w okresie obowiązywania umowy.</w:t>
      </w:r>
    </w:p>
    <w:p w:rsidR="00D56C2F" w:rsidRPr="008A177B" w:rsidRDefault="00D56C2F" w:rsidP="00D56C2F">
      <w:pPr>
        <w:spacing w:line="276" w:lineRule="auto"/>
        <w:rPr>
          <w:rFonts w:ascii="Arial Narrow" w:hAnsi="Arial Narrow"/>
          <w:sz w:val="22"/>
          <w:szCs w:val="22"/>
        </w:rPr>
      </w:pPr>
    </w:p>
    <w:p w:rsidR="00D56C2F" w:rsidRPr="008A177B" w:rsidRDefault="00D56C2F" w:rsidP="00D56C2F">
      <w:pPr>
        <w:numPr>
          <w:ilvl w:val="0"/>
          <w:numId w:val="10"/>
        </w:numPr>
        <w:spacing w:line="276" w:lineRule="auto"/>
        <w:rPr>
          <w:rFonts w:ascii="Arial Narrow" w:hAnsi="Arial Narrow"/>
          <w:sz w:val="22"/>
          <w:szCs w:val="22"/>
        </w:rPr>
      </w:pPr>
      <w:r w:rsidRPr="008A177B">
        <w:rPr>
          <w:rFonts w:ascii="Arial Narrow" w:hAnsi="Arial Narrow"/>
          <w:sz w:val="22"/>
          <w:szCs w:val="22"/>
        </w:rPr>
        <w:t>Oświadczamy, że zaoferowany przez nas przedmiot zamówienia jest zgodny z wymaganiami zamawiającego zamieszczonymi w opisie przedmiotu zamówienia stanowiącym załącznik nr 1.</w:t>
      </w:r>
    </w:p>
    <w:p w:rsidR="00D56C2F" w:rsidRPr="008A177B" w:rsidRDefault="00D56C2F" w:rsidP="00D56C2F">
      <w:pPr>
        <w:spacing w:line="276" w:lineRule="auto"/>
        <w:rPr>
          <w:rFonts w:ascii="Arial Narrow" w:hAnsi="Arial Narrow"/>
          <w:sz w:val="22"/>
          <w:szCs w:val="22"/>
        </w:rPr>
      </w:pPr>
    </w:p>
    <w:p w:rsidR="00D56C2F" w:rsidRPr="008A177B" w:rsidRDefault="00D56C2F" w:rsidP="00D56C2F">
      <w:pPr>
        <w:numPr>
          <w:ilvl w:val="0"/>
          <w:numId w:val="10"/>
        </w:numPr>
        <w:spacing w:line="276" w:lineRule="auto"/>
        <w:rPr>
          <w:rFonts w:ascii="Arial Narrow" w:hAnsi="Arial Narrow"/>
          <w:i/>
          <w:sz w:val="22"/>
          <w:szCs w:val="22"/>
        </w:rPr>
      </w:pPr>
      <w:r w:rsidRPr="008A177B">
        <w:rPr>
          <w:rFonts w:ascii="Arial Narrow" w:hAnsi="Arial Narrow"/>
          <w:sz w:val="22"/>
          <w:szCs w:val="22"/>
        </w:rPr>
        <w:t xml:space="preserve">Udzielamy gwarancji jakości dla przedmiotu zamówienia na okres:……………….…miesięcy </w:t>
      </w:r>
      <w:r w:rsidRPr="008A177B">
        <w:rPr>
          <w:rFonts w:ascii="Arial Narrow" w:hAnsi="Arial Narrow"/>
          <w:i/>
          <w:sz w:val="22"/>
          <w:szCs w:val="22"/>
        </w:rPr>
        <w:t>(podać w miesiącach, nie mniej niż 12 miesiące)</w:t>
      </w:r>
    </w:p>
    <w:p w:rsidR="00D56C2F" w:rsidRPr="008A177B" w:rsidRDefault="00D56C2F" w:rsidP="00D56C2F">
      <w:pPr>
        <w:spacing w:line="276" w:lineRule="auto"/>
        <w:ind w:firstLine="360"/>
        <w:rPr>
          <w:rFonts w:ascii="Arial Narrow" w:hAnsi="Arial Narrow"/>
          <w:sz w:val="22"/>
          <w:szCs w:val="22"/>
        </w:rPr>
      </w:pPr>
    </w:p>
    <w:p w:rsidR="00D56C2F" w:rsidRPr="008A177B" w:rsidRDefault="00D56C2F" w:rsidP="00D56C2F">
      <w:pPr>
        <w:numPr>
          <w:ilvl w:val="0"/>
          <w:numId w:val="10"/>
        </w:numPr>
        <w:spacing w:line="276" w:lineRule="auto"/>
        <w:rPr>
          <w:rFonts w:ascii="Arial Narrow" w:hAnsi="Arial Narrow"/>
          <w:sz w:val="22"/>
          <w:szCs w:val="22"/>
        </w:rPr>
      </w:pPr>
      <w:r w:rsidRPr="008A177B">
        <w:rPr>
          <w:rFonts w:ascii="Arial Narrow" w:hAnsi="Arial Narrow"/>
          <w:sz w:val="22"/>
          <w:szCs w:val="22"/>
        </w:rPr>
        <w:t xml:space="preserve">Oferujemy następujące warunki serwisu gwarancyjnego na przedmiot zamówienia: </w:t>
      </w:r>
    </w:p>
    <w:p w:rsidR="00D56C2F" w:rsidRPr="008A177B" w:rsidRDefault="00D56C2F" w:rsidP="00D56C2F">
      <w:pPr>
        <w:pStyle w:val="Akapitzlist"/>
        <w:ind w:left="1080"/>
        <w:jc w:val="both"/>
        <w:rPr>
          <w:rFonts w:ascii="Arial Narrow" w:hAnsi="Arial Narrow"/>
          <w:sz w:val="22"/>
          <w:szCs w:val="22"/>
        </w:rPr>
      </w:pPr>
    </w:p>
    <w:p w:rsidR="00D56C2F" w:rsidRPr="008A177B" w:rsidRDefault="00D56C2F" w:rsidP="00D56C2F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8A177B">
        <w:rPr>
          <w:rFonts w:ascii="Arial Narrow" w:hAnsi="Arial Narrow"/>
          <w:sz w:val="22"/>
          <w:szCs w:val="22"/>
        </w:rPr>
        <w:t>przystąpienie do usuwania awarii w czasie……………….…godzin od chwili zgłoszenia w dni robocze (</w:t>
      </w:r>
      <w:r w:rsidRPr="008A177B">
        <w:rPr>
          <w:rFonts w:ascii="Arial Narrow" w:hAnsi="Arial Narrow"/>
          <w:i/>
          <w:sz w:val="22"/>
          <w:szCs w:val="22"/>
        </w:rPr>
        <w:t>podać w godzinach, czas nie może być dłuższy niż  72 godziny)</w:t>
      </w:r>
    </w:p>
    <w:p w:rsidR="00D56C2F" w:rsidRPr="008A177B" w:rsidRDefault="00D56C2F" w:rsidP="00D56C2F">
      <w:pPr>
        <w:spacing w:line="276" w:lineRule="auto"/>
        <w:ind w:left="785"/>
        <w:jc w:val="both"/>
        <w:rPr>
          <w:rFonts w:ascii="Arial Narrow" w:hAnsi="Arial Narrow"/>
          <w:i/>
          <w:sz w:val="22"/>
          <w:szCs w:val="22"/>
        </w:rPr>
      </w:pPr>
    </w:p>
    <w:p w:rsidR="00D56C2F" w:rsidRPr="008A177B" w:rsidRDefault="00D56C2F" w:rsidP="00D56C2F">
      <w:pPr>
        <w:pStyle w:val="Akapitzlist"/>
        <w:numPr>
          <w:ilvl w:val="0"/>
          <w:numId w:val="11"/>
        </w:numPr>
        <w:spacing w:after="160" w:line="276" w:lineRule="auto"/>
        <w:jc w:val="both"/>
        <w:rPr>
          <w:rFonts w:ascii="Arial Narrow" w:hAnsi="Arial Narrow"/>
          <w:sz w:val="22"/>
          <w:szCs w:val="22"/>
        </w:rPr>
      </w:pPr>
      <w:r w:rsidRPr="008A177B">
        <w:rPr>
          <w:rFonts w:ascii="Arial Narrow" w:hAnsi="Arial Narrow"/>
          <w:sz w:val="22"/>
          <w:szCs w:val="22"/>
        </w:rPr>
        <w:t>usunięcie awarii w terminie:……………………….dni (</w:t>
      </w:r>
      <w:r w:rsidRPr="008A177B">
        <w:rPr>
          <w:rFonts w:ascii="Arial Narrow" w:hAnsi="Arial Narrow"/>
          <w:i/>
          <w:sz w:val="22"/>
          <w:szCs w:val="22"/>
        </w:rPr>
        <w:t>podać w dniach termin nie może być dłuższy niż 60 dni  od momentu przystąpienia do usunięcia awarii</w:t>
      </w:r>
      <w:r w:rsidRPr="008A177B">
        <w:rPr>
          <w:rFonts w:ascii="Arial Narrow" w:hAnsi="Arial Narrow"/>
          <w:sz w:val="22"/>
          <w:szCs w:val="22"/>
        </w:rPr>
        <w:t>)</w:t>
      </w:r>
    </w:p>
    <w:p w:rsidR="00D56C2F" w:rsidRPr="008A177B" w:rsidRDefault="00D56C2F" w:rsidP="00D56C2F">
      <w:pPr>
        <w:pStyle w:val="Akapitzlist"/>
        <w:spacing w:after="160" w:line="276" w:lineRule="auto"/>
        <w:ind w:left="785"/>
        <w:jc w:val="both"/>
        <w:rPr>
          <w:rFonts w:ascii="Arial Narrow" w:hAnsi="Arial Narrow"/>
          <w:sz w:val="22"/>
          <w:szCs w:val="22"/>
        </w:rPr>
      </w:pPr>
    </w:p>
    <w:p w:rsidR="00D56C2F" w:rsidRPr="008A177B" w:rsidRDefault="00D56C2F" w:rsidP="00D56C2F">
      <w:pPr>
        <w:pStyle w:val="Akapitzlist"/>
        <w:numPr>
          <w:ilvl w:val="0"/>
          <w:numId w:val="11"/>
        </w:numPr>
        <w:spacing w:after="160" w:line="256" w:lineRule="auto"/>
        <w:jc w:val="both"/>
        <w:rPr>
          <w:rFonts w:ascii="Arial Narrow" w:hAnsi="Arial Narrow"/>
          <w:sz w:val="22"/>
          <w:szCs w:val="22"/>
        </w:rPr>
      </w:pPr>
      <w:r w:rsidRPr="008A177B">
        <w:rPr>
          <w:rFonts w:ascii="Arial Narrow" w:hAnsi="Arial Narrow"/>
          <w:sz w:val="22"/>
          <w:szCs w:val="22"/>
        </w:rPr>
        <w:t>Wykonawca świadczyć będzie serwis gwarancyjny w siedzibie Zamawiającego, a w przypadku konieczności napraw poza siedzibą  Wykonawca pokryje koszty transportu oraz ponownej instalacji i uruchomienia urządzenia w siedzibie Zamawiającego</w:t>
      </w:r>
    </w:p>
    <w:p w:rsidR="00D56C2F" w:rsidRPr="008A177B" w:rsidRDefault="00D56C2F" w:rsidP="00D56C2F">
      <w:pPr>
        <w:jc w:val="both"/>
        <w:rPr>
          <w:rFonts w:ascii="Arial Narrow" w:hAnsi="Arial Narrow"/>
          <w:sz w:val="22"/>
          <w:szCs w:val="22"/>
        </w:rPr>
      </w:pPr>
    </w:p>
    <w:p w:rsidR="00D56C2F" w:rsidRPr="008A177B" w:rsidRDefault="00D56C2F" w:rsidP="00D56C2F">
      <w:pPr>
        <w:numPr>
          <w:ilvl w:val="0"/>
          <w:numId w:val="10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A177B">
        <w:rPr>
          <w:rFonts w:ascii="Arial Narrow" w:hAnsi="Arial Narrow"/>
          <w:sz w:val="22"/>
          <w:szCs w:val="22"/>
        </w:rPr>
        <w:t xml:space="preserve">Zobowiązujemy się zrealizować  zamówienia w terminie………………..dni od zawarcia umowy </w:t>
      </w:r>
      <w:r w:rsidRPr="008A177B">
        <w:rPr>
          <w:rFonts w:ascii="Arial Narrow" w:hAnsi="Arial Narrow"/>
          <w:i/>
          <w:sz w:val="22"/>
          <w:szCs w:val="22"/>
        </w:rPr>
        <w:t>(podać</w:t>
      </w:r>
      <w:r w:rsidRPr="008A177B">
        <w:rPr>
          <w:rFonts w:ascii="Arial Narrow" w:hAnsi="Arial Narrow"/>
          <w:i/>
          <w:sz w:val="22"/>
          <w:szCs w:val="22"/>
        </w:rPr>
        <w:br/>
        <w:t>w dniach termin nie może być dłuższy niż 90 dni )</w:t>
      </w:r>
    </w:p>
    <w:p w:rsidR="00D56C2F" w:rsidRPr="008A177B" w:rsidRDefault="00D56C2F" w:rsidP="00D56C2F">
      <w:pPr>
        <w:jc w:val="both"/>
        <w:rPr>
          <w:rFonts w:ascii="Arial Narrow" w:hAnsi="Arial Narrow"/>
          <w:sz w:val="22"/>
          <w:szCs w:val="22"/>
        </w:rPr>
      </w:pPr>
    </w:p>
    <w:p w:rsidR="00D56C2F" w:rsidRPr="008A177B" w:rsidRDefault="00D56C2F" w:rsidP="00D56C2F">
      <w:pPr>
        <w:numPr>
          <w:ilvl w:val="0"/>
          <w:numId w:val="10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A177B">
        <w:rPr>
          <w:rFonts w:ascii="Arial Narrow" w:hAnsi="Arial Narrow"/>
          <w:sz w:val="22"/>
          <w:szCs w:val="22"/>
        </w:rPr>
        <w:t xml:space="preserve">Oświadczamy, że dostarczany przez nas przedmiot zamówienia posiada stosowne świadectwa, certyfikaty lub aprobaty techniczne, wymagane dla wyrobów dopuszczonych do obrotu. </w:t>
      </w:r>
    </w:p>
    <w:p w:rsidR="00D56C2F" w:rsidRPr="008A177B" w:rsidRDefault="00D56C2F" w:rsidP="00D56C2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56C2F" w:rsidRPr="008A177B" w:rsidRDefault="00D56C2F" w:rsidP="00D56C2F">
      <w:pPr>
        <w:numPr>
          <w:ilvl w:val="0"/>
          <w:numId w:val="10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A177B">
        <w:rPr>
          <w:rFonts w:ascii="Arial Narrow" w:hAnsi="Arial Narrow"/>
          <w:sz w:val="22"/>
          <w:szCs w:val="22"/>
        </w:rPr>
        <w:t xml:space="preserve">Oświadczamy że  posiadamy uprawnienia  do wprowadzenia do obrotu oprogramowania zainstalowanego </w:t>
      </w:r>
      <w:r w:rsidRPr="008A177B">
        <w:rPr>
          <w:rFonts w:ascii="Arial Narrow" w:hAnsi="Arial Narrow"/>
          <w:sz w:val="22"/>
          <w:szCs w:val="22"/>
        </w:rPr>
        <w:br/>
        <w:t>w urządzeniach.</w:t>
      </w:r>
    </w:p>
    <w:p w:rsidR="00D56C2F" w:rsidRPr="008A177B" w:rsidRDefault="00D56C2F" w:rsidP="00D56C2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56C2F" w:rsidRPr="008A177B" w:rsidRDefault="00D56C2F" w:rsidP="00D56C2F">
      <w:pPr>
        <w:numPr>
          <w:ilvl w:val="0"/>
          <w:numId w:val="10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A177B">
        <w:rPr>
          <w:rFonts w:ascii="Arial Narrow" w:hAnsi="Arial Narrow"/>
          <w:sz w:val="22"/>
          <w:szCs w:val="22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D56C2F" w:rsidRPr="008A177B" w:rsidRDefault="00D56C2F" w:rsidP="00D56C2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56C2F" w:rsidRPr="008A177B" w:rsidRDefault="00D56C2F" w:rsidP="00D56C2F">
      <w:pPr>
        <w:numPr>
          <w:ilvl w:val="0"/>
          <w:numId w:val="10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A177B">
        <w:rPr>
          <w:rFonts w:ascii="Arial Narrow" w:hAnsi="Arial Narrow"/>
          <w:sz w:val="22"/>
          <w:szCs w:val="22"/>
        </w:rPr>
        <w:t>Oświadczamy, że uważamy się za związanych niniejszą ofertą w okresie wskazanym w części X specyfikacji istotnych warunków zamówienia.</w:t>
      </w:r>
    </w:p>
    <w:p w:rsidR="00D56C2F" w:rsidRPr="008A177B" w:rsidRDefault="00D56C2F" w:rsidP="00D56C2F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D56C2F" w:rsidRPr="008A177B" w:rsidRDefault="00D56C2F" w:rsidP="00D56C2F">
      <w:pPr>
        <w:numPr>
          <w:ilvl w:val="0"/>
          <w:numId w:val="10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A177B">
        <w:rPr>
          <w:rFonts w:ascii="Arial Narrow" w:hAnsi="Arial Narrow"/>
          <w:sz w:val="22"/>
          <w:szCs w:val="22"/>
        </w:rPr>
        <w:t xml:space="preserve">Oświadczamy, że spełniamy warunki określone art. 22 ust. 1 Pzp i nie podlegamy wykluczeniu z przetargu zgodnie </w:t>
      </w:r>
      <w:r w:rsidRPr="008A177B">
        <w:rPr>
          <w:rFonts w:ascii="Arial Narrow" w:hAnsi="Arial Narrow"/>
          <w:sz w:val="22"/>
          <w:szCs w:val="22"/>
        </w:rPr>
        <w:br/>
        <w:t>z art. 24 ust. 1 i ust. 5  Pzp. Na dowód powyższego załączamy do oferty stosowne oświadczenie.</w:t>
      </w:r>
    </w:p>
    <w:p w:rsidR="00D56C2F" w:rsidRPr="008A177B" w:rsidRDefault="00D56C2F" w:rsidP="00D56C2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56C2F" w:rsidRPr="008A177B" w:rsidRDefault="00D56C2F" w:rsidP="00D56C2F">
      <w:pPr>
        <w:numPr>
          <w:ilvl w:val="0"/>
          <w:numId w:val="10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A177B">
        <w:rPr>
          <w:rFonts w:ascii="Arial Narrow" w:hAnsi="Arial Narrow"/>
          <w:sz w:val="22"/>
          <w:szCs w:val="22"/>
        </w:rPr>
        <w:t>Osobą do kontaktu ze strony Wykonawcy jest:………………………………………………………………………………….</w:t>
      </w:r>
    </w:p>
    <w:p w:rsidR="00D56C2F" w:rsidRDefault="00D56C2F" w:rsidP="00D56C2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Informujemy, iż zamierzamy powierzyć podwykonawcom następujące części przedmiotu  zamówienia: .................................................................................................................................................................................... …………………...........................................................................................................................................................</w:t>
      </w:r>
    </w:p>
    <w:p w:rsidR="00D56C2F" w:rsidRDefault="00D56C2F" w:rsidP="00D56C2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numPr>
          <w:ilvl w:val="0"/>
          <w:numId w:val="10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Oświadczamy, że strony oferty wraz ze wszystkimi załącznikami są ponumerowane i parafowane a cała oferta składa się z .................. stron. </w:t>
      </w:r>
    </w:p>
    <w:p w:rsidR="00D56C2F" w:rsidRDefault="00D56C2F" w:rsidP="00D56C2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numPr>
          <w:ilvl w:val="0"/>
          <w:numId w:val="10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 jesteśmy podatnikiem podatku VAT. Nasz nr NIP..............................................................................</w:t>
      </w:r>
    </w:p>
    <w:p w:rsidR="00D56C2F" w:rsidRDefault="00D56C2F" w:rsidP="00D56C2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numPr>
          <w:ilvl w:val="0"/>
          <w:numId w:val="10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posiadamy status:………………………………..….(należy podać, czy Wykonawca posiada status małego/średniego przedsiębiorcy).</w:t>
      </w:r>
    </w:p>
    <w:p w:rsidR="00D56C2F" w:rsidRDefault="00D56C2F" w:rsidP="00D56C2F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numPr>
          <w:ilvl w:val="0"/>
          <w:numId w:val="10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Wskazujemy, że aktualny odpis z rejestru</w:t>
      </w:r>
      <w:r>
        <w:rPr>
          <w:rFonts w:ascii="Arial Narrow" w:hAnsi="Arial Narrow"/>
          <w:b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>centralnej ewidencji* o działalności gospodarczej Zamawiający może uzyskać za pomocą bezpłatnych i ogólnodostępnych baz danych – ……………………… (należy podać rejestr np.: KRS; CEIDG)</w:t>
      </w:r>
    </w:p>
    <w:p w:rsidR="00D56C2F" w:rsidRDefault="00D56C2F" w:rsidP="00D56C2F">
      <w:p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* niepotrzebne skreślić</w:t>
      </w:r>
    </w:p>
    <w:p w:rsidR="00D56C2F" w:rsidRDefault="00D56C2F" w:rsidP="00D56C2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numPr>
          <w:ilvl w:val="0"/>
          <w:numId w:val="10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w  przypadku wybrania oferty, umowę podpisywały będą:</w:t>
      </w:r>
    </w:p>
    <w:p w:rsidR="00D56C2F" w:rsidRDefault="00D56C2F" w:rsidP="00D56C2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1..........................................................           ...........................................................</w:t>
      </w:r>
    </w:p>
    <w:p w:rsidR="00D56C2F" w:rsidRDefault="00D56C2F" w:rsidP="00D56C2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(imię i nazwisko)                                          (pełniona funkcja w przedsiębiorstwie)</w:t>
      </w:r>
    </w:p>
    <w:p w:rsidR="00D56C2F" w:rsidRDefault="00D56C2F" w:rsidP="00D56C2F">
      <w:pPr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2. ........................................................          .............................................................</w:t>
      </w:r>
    </w:p>
    <w:p w:rsidR="00D56C2F" w:rsidRDefault="00D56C2F" w:rsidP="00D56C2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(imię i nazwisko)                                         (pełniona funkcja w przedsiębiorstwie)</w:t>
      </w:r>
    </w:p>
    <w:p w:rsidR="007E687E" w:rsidRDefault="007E687E" w:rsidP="00D56C2F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:rsidR="00D56C2F" w:rsidRDefault="00D56C2F" w:rsidP="00D56C2F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>
        <w:rPr>
          <w:rFonts w:ascii="Arial Narrow" w:hAnsi="Arial Narrow"/>
          <w:b/>
          <w:bCs/>
          <w:sz w:val="22"/>
          <w:szCs w:val="22"/>
          <w:u w:val="single"/>
        </w:rPr>
        <w:t>Załączniki do oferty:</w:t>
      </w:r>
    </w:p>
    <w:p w:rsidR="00D56C2F" w:rsidRDefault="00D56C2F" w:rsidP="00D56C2F">
      <w:pPr>
        <w:numPr>
          <w:ilvl w:val="0"/>
          <w:numId w:val="12"/>
        </w:numPr>
        <w:ind w:right="-9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Załącznik nr 4 - </w:t>
      </w:r>
      <w:r>
        <w:rPr>
          <w:rFonts w:ascii="Arial Narrow" w:hAnsi="Arial Narrow"/>
          <w:sz w:val="22"/>
          <w:szCs w:val="22"/>
        </w:rPr>
        <w:t xml:space="preserve"> oświadczenie dotyczące spełnienia warunków udziału w postępowaniu,</w:t>
      </w:r>
    </w:p>
    <w:p w:rsidR="00D56C2F" w:rsidRDefault="00D56C2F" w:rsidP="00D56C2F">
      <w:pPr>
        <w:numPr>
          <w:ilvl w:val="0"/>
          <w:numId w:val="12"/>
        </w:numPr>
        <w:ind w:right="-9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Załącznik nr 5 - </w:t>
      </w:r>
      <w:r>
        <w:rPr>
          <w:rFonts w:ascii="Arial Narrow" w:hAnsi="Arial Narrow"/>
          <w:sz w:val="22"/>
          <w:szCs w:val="22"/>
        </w:rPr>
        <w:t xml:space="preserve"> oświadczenie dotyczące przesłanek wykluczenia z postępowania,</w:t>
      </w:r>
    </w:p>
    <w:p w:rsidR="007E687E" w:rsidRDefault="007E687E" w:rsidP="007E687E">
      <w:pPr>
        <w:ind w:right="-90"/>
        <w:jc w:val="both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ind w:right="-90"/>
        <w:jc w:val="both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tabs>
          <w:tab w:val="left" w:pos="3466"/>
        </w:tabs>
        <w:ind w:right="-90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 xml:space="preserve">Uwaga - Oświadczenia i dokumenty składane </w:t>
      </w:r>
      <w:r>
        <w:rPr>
          <w:rFonts w:ascii="Arial Narrow" w:hAnsi="Arial Narrow"/>
          <w:b/>
          <w:i/>
          <w:sz w:val="22"/>
          <w:szCs w:val="22"/>
        </w:rPr>
        <w:t xml:space="preserve">na wezwanie Zamawiającego: </w:t>
      </w:r>
    </w:p>
    <w:p w:rsidR="00D56C2F" w:rsidRDefault="00D56C2F" w:rsidP="00D56C2F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D56C2F" w:rsidRPr="007E687E" w:rsidRDefault="00D56C2F" w:rsidP="007E687E">
      <w:pPr>
        <w:pStyle w:val="Akapitzlist"/>
        <w:numPr>
          <w:ilvl w:val="0"/>
          <w:numId w:val="22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7F6145">
        <w:rPr>
          <w:rFonts w:ascii="Arial Narrow" w:hAnsi="Arial Narrow"/>
          <w:b/>
          <w:sz w:val="22"/>
          <w:szCs w:val="22"/>
        </w:rPr>
        <w:t xml:space="preserve">wykaz </w:t>
      </w:r>
      <w:r w:rsidR="007E687E" w:rsidRPr="007F6145">
        <w:rPr>
          <w:rFonts w:ascii="Arial Narrow" w:hAnsi="Arial Narrow"/>
          <w:b/>
          <w:sz w:val="22"/>
          <w:szCs w:val="22"/>
        </w:rPr>
        <w:t>dostaw</w:t>
      </w:r>
      <w:r w:rsidRPr="007E687E">
        <w:rPr>
          <w:rFonts w:ascii="Arial Narrow" w:hAnsi="Arial Narrow"/>
          <w:sz w:val="22"/>
          <w:szCs w:val="22"/>
        </w:rPr>
        <w:t xml:space="preserve"> (co najmniej jednej) </w:t>
      </w:r>
      <w:r w:rsidR="007E687E" w:rsidRPr="007E687E">
        <w:rPr>
          <w:rFonts w:ascii="Arial Narrow" w:hAnsi="Arial Narrow"/>
          <w:sz w:val="22"/>
          <w:szCs w:val="22"/>
        </w:rPr>
        <w:t xml:space="preserve">wykonanych </w:t>
      </w:r>
      <w:r w:rsidR="007E687E">
        <w:rPr>
          <w:rFonts w:ascii="Arial Narrow" w:hAnsi="Arial Narrow"/>
          <w:sz w:val="22"/>
          <w:szCs w:val="22"/>
        </w:rPr>
        <w:t xml:space="preserve"> </w:t>
      </w:r>
      <w:r w:rsidRPr="007E687E">
        <w:rPr>
          <w:rFonts w:ascii="Arial Narrow" w:hAnsi="Arial Narrow"/>
          <w:sz w:val="22"/>
          <w:szCs w:val="22"/>
        </w:rPr>
        <w:t xml:space="preserve">w okresie ostatnich trzech lat przed upływem terminu składania ofert, a jeżeli okres prowadzenia działalności jest krótszy – w tym okresie, wraz z podaniem ich wartości, przedmiotu, dat wykonania i podmiotów, na rzecz których dostawy zostały wykonane oraz załączenie dowodów, czy zostały wykonane lub są wykonywane należycie. </w:t>
      </w:r>
    </w:p>
    <w:p w:rsidR="00D56C2F" w:rsidRDefault="00D56C2F" w:rsidP="00D56C2F">
      <w:pPr>
        <w:jc w:val="both"/>
        <w:rPr>
          <w:rFonts w:ascii="Arial Narrow" w:hAnsi="Arial Narrow"/>
          <w:sz w:val="22"/>
          <w:szCs w:val="22"/>
        </w:rPr>
      </w:pPr>
    </w:p>
    <w:p w:rsidR="007E687E" w:rsidRPr="007E687E" w:rsidRDefault="007E687E" w:rsidP="007E687E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eastAsia="Calibri" w:hAnsi="Arial Narrow" w:cs="Courier New"/>
          <w:sz w:val="22"/>
          <w:szCs w:val="22"/>
        </w:rPr>
      </w:pPr>
      <w:r w:rsidRPr="007E687E">
        <w:rPr>
          <w:rFonts w:ascii="Arial Narrow" w:eastAsia="Calibri" w:hAnsi="Arial Narrow" w:cs="Courier New"/>
          <w:b/>
          <w:sz w:val="22"/>
          <w:szCs w:val="22"/>
        </w:rPr>
        <w:t>odpis z właściwego rejestru lub z centralnej ewidencji i informacji o działalności gospodarczej</w:t>
      </w:r>
      <w:r w:rsidRPr="007E687E">
        <w:rPr>
          <w:rFonts w:ascii="Arial Narrow" w:eastAsia="Calibri" w:hAnsi="Arial Narrow" w:cs="Courier New"/>
          <w:sz w:val="22"/>
          <w:szCs w:val="22"/>
        </w:rPr>
        <w:t xml:space="preserve">, jeżeli odrębne przepisy wymagają wpisu do rejestru lub ewidencji, w celu potwierdzenia braku podstaw wykluczenia na podstawie art. 24 ust. 5 pkt 1 Pzp (Z postępowania o udzielenie </w:t>
      </w:r>
      <w:r w:rsidRPr="007E687E">
        <w:rPr>
          <w:rFonts w:ascii="Arial Narrow" w:eastAsia="Calibri" w:hAnsi="Arial Narrow" w:cs="Courier New"/>
          <w:i/>
          <w:iCs/>
          <w:sz w:val="22"/>
          <w:szCs w:val="22"/>
        </w:rPr>
        <w:t>zamówienia</w:t>
      </w:r>
      <w:r w:rsidRPr="007E687E">
        <w:rPr>
          <w:rFonts w:ascii="Arial Narrow" w:eastAsia="Calibri" w:hAnsi="Arial Narrow" w:cs="Courier New"/>
          <w:sz w:val="22"/>
          <w:szCs w:val="22"/>
        </w:rPr>
        <w:t xml:space="preserve">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7E687E">
        <w:rPr>
          <w:rFonts w:ascii="Arial Narrow" w:eastAsia="Calibri" w:hAnsi="Arial Narrow" w:cs="Courier New"/>
          <w:i/>
          <w:iCs/>
          <w:sz w:val="22"/>
          <w:szCs w:val="22"/>
        </w:rPr>
        <w:t>ustawy</w:t>
      </w:r>
      <w:r w:rsidRPr="007E687E">
        <w:rPr>
          <w:rFonts w:ascii="Arial Narrow" w:eastAsia="Calibri" w:hAnsi="Arial Narrow" w:cs="Courier New"/>
          <w:sz w:val="22"/>
          <w:szCs w:val="22"/>
        </w:rPr>
        <w:t xml:space="preserve"> z dnia 15 maja 2015 r. - </w:t>
      </w:r>
      <w:r w:rsidRPr="007E687E">
        <w:rPr>
          <w:rFonts w:ascii="Arial Narrow" w:eastAsia="Calibri" w:hAnsi="Arial Narrow" w:cs="Courier New"/>
          <w:i/>
          <w:iCs/>
          <w:sz w:val="22"/>
          <w:szCs w:val="22"/>
        </w:rPr>
        <w:t>Prawo</w:t>
      </w:r>
      <w:r w:rsidRPr="007E687E">
        <w:rPr>
          <w:rFonts w:ascii="Arial Narrow" w:eastAsia="Calibri" w:hAnsi="Arial Narrow" w:cs="Courier New"/>
          <w:sz w:val="22"/>
          <w:szCs w:val="22"/>
        </w:rPr>
        <w:t xml:space="preserve"> </w:t>
      </w:r>
      <w:r w:rsidRPr="007E687E">
        <w:rPr>
          <w:rFonts w:ascii="Arial Narrow" w:eastAsia="Calibri" w:hAnsi="Arial Narrow" w:cs="Courier New"/>
          <w:color w:val="000000" w:themeColor="text1"/>
          <w:sz w:val="22"/>
          <w:szCs w:val="22"/>
        </w:rPr>
        <w:t xml:space="preserve">restrukturyzacyjne (Dz. U. 2019. 243 tj.) lub którego upadłość ogłoszono, z wyjątkiem wykonawcy, który po ogłoszeniu upadłości zawarł układ zatwierdzony </w:t>
      </w:r>
      <w:r w:rsidRPr="007E687E">
        <w:rPr>
          <w:rFonts w:ascii="Arial Narrow" w:eastAsia="Calibri" w:hAnsi="Arial Narrow" w:cs="Courier New"/>
          <w:sz w:val="22"/>
          <w:szCs w:val="22"/>
        </w:rPr>
        <w:t xml:space="preserve">prawomocnym postanowieniem sądu, jeżeli układ nie przewiduje zaspokojenia wierzycieli </w:t>
      </w:r>
      <w:r w:rsidRPr="007E687E">
        <w:rPr>
          <w:rFonts w:ascii="Arial Narrow" w:eastAsia="Calibri" w:hAnsi="Arial Narrow" w:cs="Courier New"/>
          <w:sz w:val="22"/>
          <w:szCs w:val="22"/>
        </w:rPr>
        <w:lastRenderedPageBreak/>
        <w:t xml:space="preserve">przez likwidację majątku upadłego, chyba że sąd zarządził likwidację jego majątku w trybie art. 366 ust. 1 </w:t>
      </w:r>
      <w:r w:rsidRPr="007E687E">
        <w:rPr>
          <w:rFonts w:ascii="Arial Narrow" w:eastAsia="Calibri" w:hAnsi="Arial Narrow" w:cs="Courier New"/>
          <w:i/>
          <w:iCs/>
          <w:sz w:val="22"/>
          <w:szCs w:val="22"/>
        </w:rPr>
        <w:t>ustawy</w:t>
      </w:r>
      <w:r w:rsidRPr="007E687E">
        <w:rPr>
          <w:rFonts w:ascii="Arial Narrow" w:eastAsia="Calibri" w:hAnsi="Arial Narrow" w:cs="Courier New"/>
          <w:sz w:val="22"/>
          <w:szCs w:val="22"/>
        </w:rPr>
        <w:t xml:space="preserve"> z dnia 28 lutego 2003 r. - </w:t>
      </w:r>
      <w:r w:rsidRPr="007E687E">
        <w:rPr>
          <w:rFonts w:ascii="Arial Narrow" w:eastAsia="Calibri" w:hAnsi="Arial Narrow" w:cs="Courier New"/>
          <w:i/>
          <w:iCs/>
          <w:sz w:val="22"/>
          <w:szCs w:val="22"/>
        </w:rPr>
        <w:t>Prawo</w:t>
      </w:r>
      <w:r w:rsidRPr="007E687E">
        <w:rPr>
          <w:rFonts w:ascii="Arial Narrow" w:eastAsia="Calibri" w:hAnsi="Arial Narrow" w:cs="Courier New"/>
          <w:sz w:val="22"/>
          <w:szCs w:val="22"/>
        </w:rPr>
        <w:t xml:space="preserve"> upadłościowe (Dz. U. z 2019 .498 </w:t>
      </w:r>
      <w:proofErr w:type="spellStart"/>
      <w:r w:rsidRPr="007E687E">
        <w:rPr>
          <w:rFonts w:ascii="Arial Narrow" w:eastAsia="Calibri" w:hAnsi="Arial Narrow" w:cs="Courier New"/>
          <w:sz w:val="22"/>
          <w:szCs w:val="22"/>
        </w:rPr>
        <w:t>tj</w:t>
      </w:r>
      <w:proofErr w:type="spellEnd"/>
      <w:r w:rsidRPr="007E687E">
        <w:rPr>
          <w:rFonts w:ascii="Arial Narrow" w:eastAsia="Calibri" w:hAnsi="Arial Narrow" w:cs="Courier New"/>
          <w:sz w:val="22"/>
          <w:szCs w:val="22"/>
        </w:rPr>
        <w:t>,);</w:t>
      </w:r>
    </w:p>
    <w:p w:rsidR="007E687E" w:rsidRPr="007E687E" w:rsidRDefault="007E687E" w:rsidP="007E687E">
      <w:pPr>
        <w:autoSpaceDE w:val="0"/>
        <w:autoSpaceDN w:val="0"/>
        <w:adjustRightInd w:val="0"/>
        <w:ind w:left="720"/>
        <w:jc w:val="both"/>
        <w:rPr>
          <w:rFonts w:ascii="Arial Narrow" w:eastAsia="Calibri" w:hAnsi="Arial Narrow" w:cs="Courier New"/>
          <w:sz w:val="22"/>
          <w:szCs w:val="22"/>
        </w:rPr>
      </w:pPr>
    </w:p>
    <w:p w:rsidR="007E687E" w:rsidRPr="007E687E" w:rsidRDefault="007E687E" w:rsidP="007E687E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Arial Narrow" w:eastAsia="Calibri" w:hAnsi="Arial Narrow" w:cs="Arial"/>
          <w:sz w:val="22"/>
          <w:szCs w:val="22"/>
        </w:rPr>
      </w:pPr>
      <w:r w:rsidRPr="007E687E">
        <w:rPr>
          <w:rFonts w:ascii="Arial Narrow" w:eastAsia="Calibri" w:hAnsi="Arial Narrow" w:cs="Arial"/>
          <w:b/>
          <w:sz w:val="22"/>
          <w:szCs w:val="22"/>
        </w:rPr>
        <w:t>zaświadczenia właściwego naczelnika urzędu skarbowego</w:t>
      </w:r>
      <w:r w:rsidRPr="007E687E">
        <w:rPr>
          <w:rFonts w:ascii="Arial Narrow" w:eastAsia="Calibri" w:hAnsi="Arial Narrow" w:cs="Arial"/>
          <w:sz w:val="22"/>
          <w:szCs w:val="22"/>
        </w:rPr>
        <w:t xml:space="preserve">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7E687E" w:rsidRPr="007E687E" w:rsidRDefault="007E687E" w:rsidP="007E687E">
      <w:pPr>
        <w:ind w:left="720"/>
        <w:contextualSpacing/>
        <w:rPr>
          <w:rFonts w:ascii="Arial Narrow" w:eastAsia="Calibri" w:hAnsi="Arial Narrow" w:cs="Arial"/>
          <w:sz w:val="22"/>
          <w:szCs w:val="22"/>
        </w:rPr>
      </w:pPr>
    </w:p>
    <w:p w:rsidR="007E687E" w:rsidRPr="007E687E" w:rsidRDefault="007E687E" w:rsidP="007E687E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Arial Narrow" w:eastAsia="Calibri" w:hAnsi="Arial Narrow" w:cs="Arial"/>
          <w:sz w:val="22"/>
          <w:szCs w:val="22"/>
        </w:rPr>
      </w:pPr>
      <w:r w:rsidRPr="007E687E">
        <w:rPr>
          <w:rFonts w:ascii="Arial Narrow" w:eastAsia="Calibri" w:hAnsi="Arial Narrow" w:cs="Arial"/>
          <w:b/>
          <w:sz w:val="22"/>
          <w:szCs w:val="22"/>
        </w:rPr>
        <w:t>zaświadczenia właściwej terenowej jednostki organizacyjnej Zakładu Ubezpieczeń Społecznych lub Kasy Rolniczego Ubezpieczenia Społecznego</w:t>
      </w:r>
      <w:r w:rsidRPr="007E687E">
        <w:rPr>
          <w:rFonts w:ascii="Arial Narrow" w:eastAsia="Calibri" w:hAnsi="Arial Narrow" w:cs="Arial"/>
          <w:sz w:val="22"/>
          <w:szCs w:val="22"/>
        </w:rPr>
        <w:t xml:space="preserve"> albo innego dokumentu potwierdzającego, że Wykonawca nie zalega z opłacaniem składek na ubezpieczenia społeczne lub zdrowotne, wystawionego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D56C2F" w:rsidRDefault="00D56C2F" w:rsidP="00D56C2F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Zgodnie z art. 24 ust. 11 Pzp  </w:t>
      </w:r>
      <w:r>
        <w:rPr>
          <w:rFonts w:ascii="Arial Narrow" w:hAnsi="Arial Narrow"/>
          <w:b/>
          <w:sz w:val="22"/>
          <w:szCs w:val="22"/>
        </w:rPr>
        <w:t>Wykonawca, w terminie 3 dni od zamieszczenia przez Zamawiającego na stronie internetowej informacji</w:t>
      </w:r>
      <w:r>
        <w:rPr>
          <w:rFonts w:ascii="Arial Narrow" w:hAnsi="Arial Narrow"/>
          <w:sz w:val="22"/>
          <w:szCs w:val="22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D56C2F" w:rsidRDefault="00D56C2F" w:rsidP="00D56C2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Wzór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kapitałowej, o której mowa w art. 24 ust. 1 pkt 23 Pzp stanowi Załącznik nr 7 do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SIWZ.</w:t>
      </w:r>
    </w:p>
    <w:p w:rsidR="00D56C2F" w:rsidRDefault="00D56C2F" w:rsidP="00D56C2F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autoSpaceDE w:val="0"/>
        <w:autoSpaceDN w:val="0"/>
        <w:adjustRightInd w:val="0"/>
        <w:ind w:firstLine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Pzp przedstawienia w odniesieniu do tych podmiotów: </w:t>
      </w:r>
    </w:p>
    <w:p w:rsidR="00D56C2F" w:rsidRDefault="00D56C2F" w:rsidP="00D56C2F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pisemnego  zobowiązania tych podmiotów do oddania Wykonawcy do dyspozycji  zasobów na potrzeby realizacji,</w:t>
      </w:r>
    </w:p>
    <w:p w:rsidR="00D56C2F" w:rsidRDefault="00D56C2F" w:rsidP="00D56C2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dokumentów  na potwierdzenie  spełnienia warunków udziału w postępowaniu.</w:t>
      </w:r>
    </w:p>
    <w:p w:rsidR="00D56C2F" w:rsidRDefault="00D56C2F" w:rsidP="00D56C2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dokumentów na potwierdzenie braku podstaw  do  wykluczenia.</w:t>
      </w:r>
    </w:p>
    <w:p w:rsidR="00D56C2F" w:rsidRDefault="00D56C2F" w:rsidP="00D56C2F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D56C2F" w:rsidRDefault="00D56C2F" w:rsidP="00D56C2F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Jeżeli wykonawca ma siedzibę lub miejsce zamieszkania poza terytorium Rzeczypospolitej Polskiej, zamiast dokumentów, o których mowa w pkt. 3 powyżej składa dokument lub dokumenty wystawione w kraju, w którym wykonawca ma siedzibę lub miejsce zamieszkania, potwierdzające odpowiednio, że: nie otwarto jego likwidacji ani nie ogłoszono upadłości. </w:t>
      </w:r>
    </w:p>
    <w:p w:rsidR="00D56C2F" w:rsidRDefault="00D56C2F" w:rsidP="00D56C2F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W przypadku oferty wspólnej stosowne </w:t>
      </w:r>
      <w:r>
        <w:rPr>
          <w:rFonts w:ascii="Arial Narrow" w:hAnsi="Arial Narrow"/>
          <w:b/>
          <w:color w:val="000000"/>
          <w:sz w:val="22"/>
          <w:szCs w:val="22"/>
        </w:rPr>
        <w:t>pełnomocnictwo</w:t>
      </w:r>
      <w:r>
        <w:rPr>
          <w:rFonts w:ascii="Arial Narrow" w:hAnsi="Arial Narrow"/>
          <w:color w:val="000000"/>
          <w:sz w:val="22"/>
          <w:szCs w:val="22"/>
        </w:rPr>
        <w:t xml:space="preserve"> należy </w:t>
      </w:r>
      <w:r>
        <w:rPr>
          <w:rFonts w:ascii="Arial Narrow" w:hAnsi="Arial Narrow"/>
          <w:color w:val="000000"/>
          <w:sz w:val="22"/>
          <w:szCs w:val="22"/>
          <w:u w:val="single"/>
        </w:rPr>
        <w:t>załączyć do oferty w formie oryginału</w:t>
      </w:r>
      <w:r>
        <w:rPr>
          <w:rFonts w:ascii="Arial Narrow" w:hAnsi="Arial Narrow"/>
          <w:color w:val="000000"/>
          <w:sz w:val="22"/>
          <w:szCs w:val="22"/>
        </w:rPr>
        <w:t xml:space="preserve"> lub kopii potwierdzonej za zgodność z oryginałem przez osobę do tego upoważnioną.</w:t>
      </w:r>
    </w:p>
    <w:p w:rsidR="00D56C2F" w:rsidRDefault="00D56C2F" w:rsidP="00D56C2F">
      <w:pPr>
        <w:jc w:val="both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jc w:val="both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jc w:val="both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ind w:left="4254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</w:t>
      </w:r>
    </w:p>
    <w:p w:rsidR="00D56C2F" w:rsidRDefault="00D56C2F" w:rsidP="00D56C2F">
      <w:pPr>
        <w:ind w:left="42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 podpis osoby uprawnionej do składania oświadczeń woli)</w:t>
      </w:r>
    </w:p>
    <w:p w:rsidR="00D56C2F" w:rsidRDefault="00D56C2F" w:rsidP="00D56C2F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ab/>
        <w:t>Klauzula informacyjna</w:t>
      </w:r>
      <w:r>
        <w:rPr>
          <w:rFonts w:ascii="Arial Narrow" w:hAnsi="Arial Narrow" w:cs="Arial"/>
          <w:b/>
          <w:i/>
          <w:sz w:val="22"/>
          <w:szCs w:val="22"/>
        </w:rPr>
        <w:br/>
      </w:r>
      <w:r>
        <w:rPr>
          <w:rFonts w:ascii="Arial Narrow" w:hAnsi="Arial Narrow" w:cs="Arial"/>
          <w:b/>
          <w:sz w:val="22"/>
          <w:szCs w:val="22"/>
        </w:rPr>
        <w:t>wynikająca z art. 13 RODO w przypadku zbierania danych osobowych bezpośrednio od osoby fizycznej, której dane dotyczą, w celu związanym z postępowaniem o udzielenie zamówienia publicznego</w:t>
      </w:r>
      <w:r>
        <w:rPr>
          <w:rFonts w:ascii="Arial Narrow" w:hAnsi="Arial Narrow" w:cs="Arial"/>
          <w:b/>
          <w:i/>
          <w:sz w:val="22"/>
          <w:szCs w:val="22"/>
        </w:rPr>
        <w:t>.</w:t>
      </w:r>
    </w:p>
    <w:p w:rsidR="00D56C2F" w:rsidRDefault="00D56C2F" w:rsidP="00D56C2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56C2F" w:rsidRDefault="00D56C2F" w:rsidP="00D56C2F">
      <w:pPr>
        <w:numPr>
          <w:ilvl w:val="0"/>
          <w:numId w:val="15"/>
        </w:num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administratorem Pani/Pana danych osobowych jest </w:t>
      </w:r>
      <w:r>
        <w:rPr>
          <w:rFonts w:ascii="Arial Narrow" w:hAnsi="Arial Narrow"/>
          <w:i/>
          <w:sz w:val="22"/>
          <w:szCs w:val="22"/>
        </w:rPr>
        <w:t xml:space="preserve">Politechnika Świętokrzyska </w:t>
      </w:r>
      <w:r>
        <w:rPr>
          <w:rFonts w:ascii="Arial Narrow" w:hAnsi="Arial Narrow"/>
          <w:i/>
          <w:sz w:val="22"/>
          <w:szCs w:val="22"/>
        </w:rPr>
        <w:br/>
        <w:t>al. Tysiąclecia Państwa Polskiego 7, 25-314 Kielce ;</w:t>
      </w:r>
    </w:p>
    <w:p w:rsidR="00D56C2F" w:rsidRDefault="00D56C2F" w:rsidP="00D56C2F">
      <w:pPr>
        <w:numPr>
          <w:ilvl w:val="0"/>
          <w:numId w:val="16"/>
        </w:numPr>
        <w:rPr>
          <w:rFonts w:ascii="Arial Narrow" w:hAnsi="Arial Narrow" w:cs="Arial"/>
          <w:i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inspektorem ochrony danych osobowych w </w:t>
      </w:r>
      <w:r>
        <w:rPr>
          <w:rFonts w:ascii="Arial Narrow" w:hAnsi="Arial Narrow"/>
          <w:i/>
          <w:sz w:val="22"/>
          <w:szCs w:val="22"/>
        </w:rPr>
        <w:t>Politechnice Świętokrzyskiej</w:t>
      </w:r>
      <w:r>
        <w:rPr>
          <w:rFonts w:ascii="Arial Narrow" w:hAnsi="Arial Narrow"/>
          <w:sz w:val="22"/>
          <w:szCs w:val="22"/>
        </w:rPr>
        <w:t xml:space="preserve"> jest Pan </w:t>
      </w:r>
      <w:r>
        <w:rPr>
          <w:rFonts w:ascii="Arial Narrow" w:hAnsi="Arial Narrow" w:cs="Arial"/>
          <w:i/>
          <w:color w:val="000000"/>
          <w:sz w:val="22"/>
          <w:szCs w:val="22"/>
        </w:rPr>
        <w:t xml:space="preserve">/Jan Baranowski, kontakt: </w:t>
      </w:r>
      <w:r>
        <w:rPr>
          <w:rStyle w:val="non-edit-value"/>
          <w:rFonts w:ascii="Arial Narrow" w:hAnsi="Arial Narrow" w:cs="Arial"/>
          <w:i/>
          <w:color w:val="000000"/>
          <w:sz w:val="22"/>
          <w:szCs w:val="22"/>
        </w:rPr>
        <w:t>j.baranowski@tu.kielce.pl</w:t>
      </w:r>
      <w:r>
        <w:rPr>
          <w:rFonts w:ascii="Arial Narrow" w:hAnsi="Arial Narrow" w:cs="Arial"/>
          <w:i/>
          <w:color w:val="000000"/>
          <w:sz w:val="22"/>
          <w:szCs w:val="22"/>
        </w:rPr>
        <w:t>, 41 34 24 367/ ;</w:t>
      </w:r>
    </w:p>
    <w:p w:rsidR="00D56C2F" w:rsidRDefault="00D56C2F" w:rsidP="00D56C2F">
      <w:pPr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Pani/Pana dane osobowe przetwarzane będą na podstawie art. 6 ust. 1 lit. c</w:t>
      </w:r>
      <w:r>
        <w:rPr>
          <w:rFonts w:ascii="Arial Narrow" w:hAnsi="Arial Narrow"/>
          <w:i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RODO w celu związanym z przedmiotowym postępowaniem </w:t>
      </w:r>
    </w:p>
    <w:p w:rsidR="00D56C2F" w:rsidRDefault="00D56C2F" w:rsidP="00D56C2F">
      <w:pPr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2018.1986 tj.), dalej „ustawa Pzp”;  </w:t>
      </w:r>
    </w:p>
    <w:p w:rsidR="00D56C2F" w:rsidRDefault="00D56C2F" w:rsidP="00D56C2F">
      <w:pPr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56C2F" w:rsidRDefault="00D56C2F" w:rsidP="00D56C2F">
      <w:pPr>
        <w:numPr>
          <w:ilvl w:val="0"/>
          <w:numId w:val="16"/>
        </w:num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D56C2F" w:rsidRDefault="00D56C2F" w:rsidP="00D56C2F">
      <w:pPr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odniesieniu do Pani/Pana danych osobowych decyzje nie będą podejmowane w sposób zautomatyzowany, stosowanie do art. 22 RODO;</w:t>
      </w:r>
    </w:p>
    <w:p w:rsidR="00D56C2F" w:rsidRDefault="00D56C2F" w:rsidP="00D56C2F">
      <w:pPr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posiada Pani/Pan:</w:t>
      </w:r>
    </w:p>
    <w:p w:rsidR="00D56C2F" w:rsidRDefault="00D56C2F" w:rsidP="00D56C2F">
      <w:pPr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D56C2F" w:rsidRDefault="00D56C2F" w:rsidP="00D56C2F">
      <w:pPr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 </w:t>
      </w:r>
      <w:r>
        <w:rPr>
          <w:rFonts w:ascii="Arial Narrow" w:hAnsi="Arial Narrow"/>
          <w:b/>
          <w:sz w:val="22"/>
          <w:szCs w:val="22"/>
          <w:vertAlign w:val="superscript"/>
        </w:rPr>
        <w:t>**</w:t>
      </w:r>
      <w:r>
        <w:rPr>
          <w:rFonts w:ascii="Arial Narrow" w:hAnsi="Arial Narrow"/>
          <w:sz w:val="22"/>
          <w:szCs w:val="22"/>
        </w:rPr>
        <w:t>;</w:t>
      </w:r>
    </w:p>
    <w:p w:rsidR="00D56C2F" w:rsidRDefault="00D56C2F" w:rsidP="00D56C2F">
      <w:pPr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56C2F" w:rsidRDefault="00D56C2F" w:rsidP="00D56C2F">
      <w:pPr>
        <w:numPr>
          <w:ilvl w:val="0"/>
          <w:numId w:val="17"/>
        </w:num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D56C2F" w:rsidRDefault="00D56C2F" w:rsidP="00D56C2F">
      <w:pPr>
        <w:numPr>
          <w:ilvl w:val="0"/>
          <w:numId w:val="16"/>
        </w:num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D56C2F" w:rsidRDefault="00D56C2F" w:rsidP="00D56C2F">
      <w:pPr>
        <w:numPr>
          <w:ilvl w:val="0"/>
          <w:numId w:val="18"/>
        </w:num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D56C2F" w:rsidRDefault="00D56C2F" w:rsidP="00D56C2F">
      <w:pPr>
        <w:numPr>
          <w:ilvl w:val="0"/>
          <w:numId w:val="18"/>
        </w:num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D56C2F" w:rsidRDefault="00D56C2F" w:rsidP="00D56C2F">
      <w:pPr>
        <w:numPr>
          <w:ilvl w:val="0"/>
          <w:numId w:val="18"/>
        </w:num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D56C2F" w:rsidRDefault="00D56C2F" w:rsidP="00D56C2F">
      <w:pPr>
        <w:ind w:left="1146"/>
        <w:jc w:val="both"/>
        <w:rPr>
          <w:rFonts w:ascii="Arial Narrow" w:hAnsi="Arial Narrow"/>
          <w:sz w:val="22"/>
          <w:szCs w:val="22"/>
        </w:rPr>
      </w:pPr>
    </w:p>
    <w:p w:rsidR="00D56C2F" w:rsidRDefault="00D56C2F" w:rsidP="00D56C2F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D56C2F" w:rsidRDefault="00D56C2F" w:rsidP="00D56C2F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D56C2F" w:rsidRDefault="00D56C2F" w:rsidP="00D56C2F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(data i czytelny podpis)</w:t>
      </w:r>
    </w:p>
    <w:p w:rsidR="00D56C2F" w:rsidRDefault="00D56C2F" w:rsidP="00D56C2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</w:t>
      </w:r>
    </w:p>
    <w:p w:rsidR="00D56C2F" w:rsidRDefault="00D56C2F" w:rsidP="00D56C2F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vertAlign w:val="superscript"/>
        </w:rPr>
        <w:t xml:space="preserve">** </w:t>
      </w:r>
      <w:r>
        <w:rPr>
          <w:rFonts w:ascii="Arial Narrow" w:hAnsi="Arial Narrow"/>
          <w:b/>
          <w:i/>
          <w:sz w:val="22"/>
          <w:szCs w:val="22"/>
        </w:rPr>
        <w:t>Wyjaśnienie:</w:t>
      </w:r>
      <w:r>
        <w:rPr>
          <w:rFonts w:ascii="Arial Narrow" w:hAnsi="Arial Narrow"/>
          <w:i/>
          <w:sz w:val="22"/>
          <w:szCs w:val="22"/>
        </w:rPr>
        <w:t xml:space="preserve"> skorzystanie z prawa do sprostowania nie może skutkować zmianą wyniku postępowania</w:t>
      </w:r>
      <w:r>
        <w:rPr>
          <w:rFonts w:ascii="Arial Narrow" w:hAnsi="Arial Narrow"/>
          <w:i/>
          <w:sz w:val="22"/>
          <w:szCs w:val="22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D56C2F" w:rsidRDefault="00D56C2F" w:rsidP="00D56C2F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vertAlign w:val="superscript"/>
        </w:rPr>
        <w:t xml:space="preserve">*** </w:t>
      </w:r>
      <w:r>
        <w:rPr>
          <w:rFonts w:ascii="Arial Narrow" w:hAnsi="Arial Narrow"/>
          <w:b/>
          <w:i/>
          <w:sz w:val="22"/>
          <w:szCs w:val="22"/>
        </w:rPr>
        <w:t>Wyjaśnienie:</w:t>
      </w:r>
      <w:r>
        <w:rPr>
          <w:rFonts w:ascii="Arial Narrow" w:hAnsi="Arial Narrow"/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C3C50" w:rsidRPr="00D56C2F" w:rsidRDefault="003C3C50" w:rsidP="00D56C2F"/>
    <w:sectPr w:rsidR="003C3C50" w:rsidRPr="00D56C2F" w:rsidSect="00B15A1B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A1B" w:rsidRDefault="00B15A1B" w:rsidP="00B15A1B">
      <w:r>
        <w:separator/>
      </w:r>
    </w:p>
  </w:endnote>
  <w:endnote w:type="continuationSeparator" w:id="0">
    <w:p w:rsidR="00B15A1B" w:rsidRDefault="00B15A1B" w:rsidP="00B1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A1B" w:rsidRDefault="00B15A1B" w:rsidP="00B15A1B">
      <w:r>
        <w:separator/>
      </w:r>
    </w:p>
  </w:footnote>
  <w:footnote w:type="continuationSeparator" w:id="0">
    <w:p w:rsidR="00B15A1B" w:rsidRDefault="00B15A1B" w:rsidP="00B15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1B" w:rsidRDefault="00B15A1B" w:rsidP="00B15A1B">
    <w:pPr>
      <w:pStyle w:val="Nagwek"/>
    </w:pPr>
    <w:r w:rsidRPr="00E46DBD">
      <w:rPr>
        <w:noProof/>
      </w:rPr>
      <w:drawing>
        <wp:inline distT="0" distB="0" distL="0" distR="0" wp14:anchorId="75974B26" wp14:editId="482AE6A1">
          <wp:extent cx="1111885" cy="592455"/>
          <wp:effectExtent l="19050" t="0" r="0" b="0"/>
          <wp:docPr id="22" name="Obraz 22" descr="Znalezione obrazy dla zapytania fundusze europejskie inteligentny rozwÃ³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Znalezione obrazy dla zapytania fundusze europejskie inteligentny rozwÃ³j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E46DBD">
      <w:rPr>
        <w:noProof/>
      </w:rPr>
      <w:drawing>
        <wp:inline distT="0" distB="0" distL="0" distR="0" wp14:anchorId="30DE8D6C" wp14:editId="64E44764">
          <wp:extent cx="1447800" cy="638175"/>
          <wp:effectExtent l="19050" t="0" r="0" b="0"/>
          <wp:docPr id="23" name="Obraz 1" descr="Znalezione obrazy dla zapytania znak barw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znak barw rzeczypospolitej polski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293" cy="638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46DBD">
      <w:rPr>
        <w:noProof/>
      </w:rPr>
      <w:drawing>
        <wp:inline distT="0" distB="0" distL="0" distR="0" wp14:anchorId="2493BB65" wp14:editId="5288D307">
          <wp:extent cx="1209675" cy="570865"/>
          <wp:effectExtent l="19050" t="0" r="9525" b="0"/>
          <wp:docPr id="24" name="Obraz 24" descr="Znalezione obrazy dla zapytania narodowe centrum badaÅ i rozwoj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Znalezione obrazy dla zapytania narodowe centrum badaÅ i rozwoju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E46DBD">
      <w:rPr>
        <w:noProof/>
      </w:rPr>
      <w:drawing>
        <wp:inline distT="0" distB="0" distL="0" distR="0" wp14:anchorId="66149C5E" wp14:editId="3FBFA069">
          <wp:extent cx="1219200" cy="571490"/>
          <wp:effectExtent l="19050" t="0" r="0" b="0"/>
          <wp:docPr id="25" name="Obraz 25" descr="Znalezione obrazy dla zapytania europejski fundusz rozwoju regionalneg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Znalezione obrazy dla zapytania europejski fundusz rozwoju regionalnego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868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5A1B" w:rsidRDefault="00B15A1B">
    <w:pPr>
      <w:pStyle w:val="Nagwek"/>
    </w:pPr>
  </w:p>
  <w:p w:rsidR="00B15A1B" w:rsidRDefault="00B15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DE6"/>
    <w:multiLevelType w:val="hybridMultilevel"/>
    <w:tmpl w:val="DD5C9E6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5C87657"/>
    <w:multiLevelType w:val="hybridMultilevel"/>
    <w:tmpl w:val="AF54C5A8"/>
    <w:lvl w:ilvl="0" w:tplc="F714766C">
      <w:start w:val="1"/>
      <w:numFmt w:val="bullet"/>
      <w:lvlText w:val="£"/>
      <w:lvlJc w:val="left"/>
      <w:pPr>
        <w:ind w:left="1069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C32AD"/>
    <w:multiLevelType w:val="hybridMultilevel"/>
    <w:tmpl w:val="EBF0EE14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F376D0D"/>
    <w:multiLevelType w:val="hybridMultilevel"/>
    <w:tmpl w:val="30F6A3D6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C0714"/>
    <w:multiLevelType w:val="hybridMultilevel"/>
    <w:tmpl w:val="C9A418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  <w:num w:numId="17">
    <w:abstractNumId w:val="2"/>
  </w:num>
  <w:num w:numId="18">
    <w:abstractNumId w:val="6"/>
  </w:num>
  <w:num w:numId="19">
    <w:abstractNumId w:val="4"/>
  </w:num>
  <w:num w:numId="20">
    <w:abstractNumId w:val="1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1B"/>
    <w:rsid w:val="0014567A"/>
    <w:rsid w:val="003C3C50"/>
    <w:rsid w:val="007E687E"/>
    <w:rsid w:val="007F6145"/>
    <w:rsid w:val="008A177B"/>
    <w:rsid w:val="008D78EE"/>
    <w:rsid w:val="009F20D1"/>
    <w:rsid w:val="00A5105B"/>
    <w:rsid w:val="00AC7B1F"/>
    <w:rsid w:val="00B15A1B"/>
    <w:rsid w:val="00B701D9"/>
    <w:rsid w:val="00BB4066"/>
    <w:rsid w:val="00D5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A36A3-8210-4822-9B6D-32AFF031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A1B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NagwekZnak">
    <w:name w:val="Nagłówek Znak"/>
    <w:basedOn w:val="Domylnaczcionkaakapitu"/>
    <w:link w:val="Nagwek"/>
    <w:uiPriority w:val="99"/>
    <w:rsid w:val="00B15A1B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B15A1B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15A1B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5A1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15A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15A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n-edit-value">
    <w:name w:val="non-edit-value"/>
    <w:rsid w:val="00B15A1B"/>
  </w:style>
  <w:style w:type="character" w:styleId="Uwydatnienie">
    <w:name w:val="Emphasis"/>
    <w:uiPriority w:val="20"/>
    <w:qFormat/>
    <w:rsid w:val="00B15A1B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B15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A1B"/>
  </w:style>
  <w:style w:type="paragraph" w:styleId="Tekstdymka">
    <w:name w:val="Balloon Text"/>
    <w:basedOn w:val="Normalny"/>
    <w:link w:val="TekstdymkaZnak"/>
    <w:uiPriority w:val="99"/>
    <w:semiHidden/>
    <w:unhideWhenUsed/>
    <w:rsid w:val="008A17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7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BCC97-1009-4E90-BFD8-5CE5985A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2182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7</cp:revision>
  <cp:lastPrinted>2019-09-27T06:42:00Z</cp:lastPrinted>
  <dcterms:created xsi:type="dcterms:W3CDTF">2019-09-17T12:05:00Z</dcterms:created>
  <dcterms:modified xsi:type="dcterms:W3CDTF">2019-09-27T06:45:00Z</dcterms:modified>
</cp:coreProperties>
</file>