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0B4DF3" w:rsidRPr="000B4DF3" w:rsidRDefault="000B4DF3" w:rsidP="000B4DF3">
      <w:pPr>
        <w:jc w:val="center"/>
        <w:rPr>
          <w:rFonts w:ascii="Arial Narrow" w:hAnsi="Arial Narrow"/>
          <w:b/>
          <w:sz w:val="24"/>
          <w:szCs w:val="24"/>
        </w:rPr>
      </w:pPr>
      <w:r w:rsidRPr="000B4DF3">
        <w:rPr>
          <w:rFonts w:ascii="Arial Narrow" w:hAnsi="Arial Narrow"/>
          <w:b/>
          <w:sz w:val="24"/>
          <w:szCs w:val="24"/>
        </w:rPr>
        <w:t xml:space="preserve">na dostawę Reometru dynamicznego  ścinania do badań  lepiszczy asfaltowych oraz </w:t>
      </w:r>
      <w:proofErr w:type="spellStart"/>
      <w:r w:rsidRPr="000B4DF3">
        <w:rPr>
          <w:rFonts w:ascii="Arial Narrow" w:hAnsi="Arial Narrow"/>
          <w:b/>
          <w:sz w:val="24"/>
          <w:szCs w:val="24"/>
        </w:rPr>
        <w:t>Spieniarki</w:t>
      </w:r>
      <w:proofErr w:type="spellEnd"/>
      <w:r w:rsidRPr="000B4DF3">
        <w:rPr>
          <w:rFonts w:ascii="Arial Narrow" w:hAnsi="Arial Narrow"/>
          <w:b/>
          <w:sz w:val="24"/>
          <w:szCs w:val="24"/>
        </w:rPr>
        <w:t xml:space="preserve"> laboratoryjnej do wytwarzania lepiszcza przeznaczonego do technologii produkcji mieszanek mineralno-asfaltowych z asfaltem spienionym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0B4DF3" w:rsidP="000B4DF3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</w:t>
      </w:r>
      <w:r w:rsidR="00D2557D"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0B4DF3" w:rsidRDefault="000B4DF3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0B4DF3" w:rsidRDefault="000B4DF3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0B4DF3" w:rsidRDefault="000B4DF3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0B4DF3" w:rsidRPr="005F2D28" w:rsidRDefault="005F2D28" w:rsidP="00FD40F7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5F2D28">
        <w:rPr>
          <w:rFonts w:ascii="Arial Narrow" w:hAnsi="Arial Narrow"/>
          <w:sz w:val="24"/>
          <w:szCs w:val="24"/>
        </w:rPr>
        <w:lastRenderedPageBreak/>
        <w:t>W nawiązaniu do ogłoszenia w Dzienniku Urzędowym Unii Europejskiej nr ……………………..z dnia ……..……….…. o przetargu nieograniczonym na</w:t>
      </w:r>
      <w:r>
        <w:rPr>
          <w:rFonts w:ascii="Arial Narrow" w:hAnsi="Arial Narrow"/>
          <w:sz w:val="24"/>
          <w:szCs w:val="24"/>
        </w:rPr>
        <w:t xml:space="preserve"> </w:t>
      </w:r>
      <w:r w:rsidR="000B4DF3" w:rsidRPr="005F2D28">
        <w:rPr>
          <w:rFonts w:ascii="Arial Narrow" w:hAnsi="Arial Narrow"/>
          <w:b/>
          <w:sz w:val="24"/>
          <w:szCs w:val="24"/>
        </w:rPr>
        <w:t xml:space="preserve">dostawę Reometru dynamicznego  ścinania do badań  lepiszczy asfaltowych oraz </w:t>
      </w:r>
      <w:proofErr w:type="spellStart"/>
      <w:r w:rsidR="000B4DF3" w:rsidRPr="005F2D28">
        <w:rPr>
          <w:rFonts w:ascii="Arial Narrow" w:hAnsi="Arial Narrow"/>
          <w:b/>
          <w:sz w:val="24"/>
          <w:szCs w:val="24"/>
        </w:rPr>
        <w:t>Spieniarki</w:t>
      </w:r>
      <w:proofErr w:type="spellEnd"/>
      <w:r w:rsidR="000B4DF3" w:rsidRPr="005F2D28">
        <w:rPr>
          <w:rFonts w:ascii="Arial Narrow" w:hAnsi="Arial Narrow"/>
          <w:b/>
          <w:sz w:val="24"/>
          <w:szCs w:val="24"/>
        </w:rPr>
        <w:t xml:space="preserve"> laboratoryjnej do wytwarzania lepiszcza przeznaczonego do technologii produkcji mieszanek mineralno-asfaltowych z asfaltem spienionym dla Politechniki Świętokrzyskiej w ramach realizacji Programu Ministra Nauki i Szkolnictwa Wyższego – RID finansowanego ze środków MNiSW na podstawie umowy nr 025/RID/2018/19 z dnia 28.12.2018r.</w:t>
      </w:r>
    </w:p>
    <w:p w:rsidR="00D2557D" w:rsidRDefault="005F6ECF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 </w:t>
      </w:r>
      <w:r w:rsidR="00D2557D"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F6ECF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Default="005F6ECF" w:rsidP="005F6ECF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t>CZĘŚĆ I:</w:t>
      </w:r>
    </w:p>
    <w:p w:rsidR="000B4DF3" w:rsidRDefault="000B4DF3" w:rsidP="005F6ECF">
      <w:pPr>
        <w:pStyle w:val="Tekstpodstawowy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Reometr dynamiczny ścinania do badań lepiszczy asfaltowych</w:t>
      </w:r>
    </w:p>
    <w:p w:rsidR="000B4DF3" w:rsidRPr="002335FB" w:rsidRDefault="000B4DF3" w:rsidP="005F6ECF">
      <w:pPr>
        <w:pStyle w:val="Tekstpodstawowy"/>
        <w:rPr>
          <w:rFonts w:ascii="Arial Narrow" w:hAnsi="Arial Narrow"/>
          <w:b/>
          <w:szCs w:val="24"/>
          <w:u w:val="single"/>
        </w:rPr>
      </w:pPr>
    </w:p>
    <w:p w:rsidR="00D2557D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</w:t>
      </w:r>
      <w:r w:rsidR="000B4DF3">
        <w:rPr>
          <w:rFonts w:ascii="Arial Narrow" w:hAnsi="Arial Narrow"/>
          <w:sz w:val="22"/>
          <w:szCs w:val="22"/>
        </w:rPr>
        <w:t>..</w:t>
      </w:r>
      <w:r w:rsidRPr="00ED1194">
        <w:rPr>
          <w:rFonts w:ascii="Arial Narrow" w:hAnsi="Arial Narrow"/>
          <w:sz w:val="22"/>
          <w:szCs w:val="22"/>
        </w:rPr>
        <w:t>..................................PLN</w:t>
      </w:r>
    </w:p>
    <w:p w:rsidR="00683923" w:rsidRPr="00ED1194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ED1194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Default="006C0F7C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</w:t>
      </w:r>
      <w:r w:rsidR="00DD3ABB">
        <w:rPr>
          <w:rFonts w:ascii="Arial Narrow" w:hAnsi="Arial Narrow"/>
          <w:b/>
          <w:sz w:val="24"/>
          <w:szCs w:val="24"/>
        </w:rPr>
        <w:t>, oprogramowania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6C0F7C" w:rsidRDefault="006C0F7C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</w:p>
    <w:p w:rsidR="006C0F7C" w:rsidRDefault="006C0F7C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C0F7C" w:rsidRPr="00ED1194" w:rsidRDefault="006C0F7C" w:rsidP="005F2D28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F97A5B" w:rsidRDefault="00F97A5B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F97A5B" w:rsidRDefault="00F97A5B" w:rsidP="00F97A5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5F2D28" w:rsidRDefault="005F2D28" w:rsidP="00F97A5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EF2FA1" w:rsidRDefault="00EF2FA1" w:rsidP="005F2D28">
      <w:pPr>
        <w:ind w:right="-90"/>
        <w:rPr>
          <w:rFonts w:ascii="Arial Narrow" w:hAnsi="Arial Narrow" w:cs="Courier New"/>
          <w:sz w:val="22"/>
          <w:szCs w:val="22"/>
        </w:rPr>
      </w:pPr>
      <w:r w:rsidRPr="00EF2FA1">
        <w:rPr>
          <w:rFonts w:ascii="Arial Narrow" w:hAnsi="Arial Narrow" w:cs="Courier New"/>
          <w:b/>
          <w:sz w:val="22"/>
          <w:szCs w:val="22"/>
          <w:u w:val="single"/>
        </w:rPr>
        <w:t>Dodatkowe funkcjonalności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BF38E7">
        <w:rPr>
          <w:rFonts w:ascii="Arial Narrow" w:hAnsi="Arial Narrow" w:cs="Courier New"/>
          <w:sz w:val="22"/>
          <w:szCs w:val="22"/>
        </w:rPr>
        <w:t>:</w:t>
      </w:r>
    </w:p>
    <w:p w:rsidR="00EF2FA1" w:rsidRDefault="00EF2FA1" w:rsidP="00F97A5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F2FA1" w:rsidRPr="00ED1194" w:rsidRDefault="00EF2FA1" w:rsidP="00F97A5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038"/>
        <w:gridCol w:w="3263"/>
        <w:gridCol w:w="2260"/>
      </w:tblGrid>
      <w:tr w:rsidR="00EF2FA1" w:rsidRPr="00952B63" w:rsidTr="003732FF">
        <w:tc>
          <w:tcPr>
            <w:tcW w:w="501" w:type="dxa"/>
            <w:vAlign w:val="center"/>
          </w:tcPr>
          <w:p w:rsidR="00EF2FA1" w:rsidRPr="005F2D28" w:rsidRDefault="00952B63" w:rsidP="003732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F2D28">
              <w:rPr>
                <w:rFonts w:ascii="Arial Narrow" w:hAnsi="Arial Narrow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038" w:type="dxa"/>
            <w:vAlign w:val="center"/>
          </w:tcPr>
          <w:p w:rsidR="00EF2FA1" w:rsidRPr="005F2D28" w:rsidRDefault="00EF2FA1" w:rsidP="003732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2D28">
              <w:rPr>
                <w:rFonts w:ascii="Arial Narrow" w:hAnsi="Arial Narrow"/>
                <w:b/>
                <w:sz w:val="22"/>
                <w:szCs w:val="22"/>
              </w:rPr>
              <w:t>Rodzaj funkcjonalności</w:t>
            </w:r>
          </w:p>
        </w:tc>
        <w:tc>
          <w:tcPr>
            <w:tcW w:w="3263" w:type="dxa"/>
            <w:vAlign w:val="center"/>
          </w:tcPr>
          <w:p w:rsidR="00EF2FA1" w:rsidRPr="005F2D28" w:rsidRDefault="00EF2FA1" w:rsidP="003732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2D28">
              <w:rPr>
                <w:rFonts w:ascii="Arial Narrow" w:hAnsi="Arial Narrow"/>
                <w:b/>
                <w:sz w:val="22"/>
                <w:szCs w:val="22"/>
              </w:rPr>
              <w:t>Poziom funkcjonalności</w:t>
            </w:r>
          </w:p>
        </w:tc>
        <w:tc>
          <w:tcPr>
            <w:tcW w:w="2260" w:type="dxa"/>
            <w:vAlign w:val="center"/>
          </w:tcPr>
          <w:p w:rsidR="00EF2FA1" w:rsidRPr="005F2D28" w:rsidRDefault="00EF2FA1" w:rsidP="00EF2F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2D28">
              <w:rPr>
                <w:rFonts w:ascii="Arial Narrow" w:hAnsi="Arial Narrow"/>
                <w:b/>
                <w:sz w:val="22"/>
                <w:szCs w:val="22"/>
              </w:rPr>
              <w:t>Oferowany poziom</w:t>
            </w:r>
            <w:r w:rsidR="005F2D28" w:rsidRPr="005F2D2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F2D28">
              <w:rPr>
                <w:rFonts w:ascii="Arial Narrow" w:hAnsi="Arial Narrow"/>
                <w:b/>
                <w:sz w:val="22"/>
                <w:szCs w:val="22"/>
              </w:rPr>
              <w:t>funkcjonalnoś</w:t>
            </w:r>
            <w:r w:rsidR="005F2D28" w:rsidRPr="005F2D28">
              <w:rPr>
                <w:rFonts w:ascii="Arial Narrow" w:hAnsi="Arial Narrow"/>
                <w:b/>
                <w:sz w:val="22"/>
                <w:szCs w:val="22"/>
              </w:rPr>
              <w:t>ci</w:t>
            </w:r>
            <w:r w:rsidR="005F2D2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EF2FA1" w:rsidRPr="00952B63" w:rsidTr="00EF2FA1">
        <w:trPr>
          <w:trHeight w:val="1022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>Moment bezwładności wszystkich ruchomych elementów silnika bez zainstalowanej geometrii</w:t>
            </w: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≤ 40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μN∙m</w:t>
            </w:r>
            <w:proofErr w:type="spellEnd"/>
            <w:r w:rsidRPr="00952B63">
              <w:rPr>
                <w:rFonts w:ascii="Arial Narrow" w:hAnsi="Arial Narrow"/>
                <w:sz w:val="22"/>
                <w:szCs w:val="22"/>
              </w:rPr>
              <w:t>/s</w:t>
            </w:r>
            <w:r w:rsidRPr="00952B6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029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≤ 25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μN∙m</w:t>
            </w:r>
            <w:proofErr w:type="spellEnd"/>
            <w:r w:rsidRPr="00952B63">
              <w:rPr>
                <w:rFonts w:ascii="Arial Narrow" w:hAnsi="Arial Narrow"/>
                <w:sz w:val="22"/>
                <w:szCs w:val="22"/>
              </w:rPr>
              <w:t>/s</w:t>
            </w:r>
            <w:r w:rsidRPr="00952B6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983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>Funkcja automatycznej korekty momentu siły ze względu na rozszerzalność temperaturową elementów silnika</w:t>
            </w: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030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841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>Budowa typu jednokolumnowego zapewniająca dostęp do próbki z 3 stron</w:t>
            </w:r>
          </w:p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971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844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>Podatność reometru na odkształcenia:</w:t>
            </w: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osiowa: ≤0,35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μm</w:t>
            </w:r>
            <w:proofErr w:type="spellEnd"/>
            <w:r w:rsidRPr="00952B63">
              <w:rPr>
                <w:rFonts w:ascii="Arial Narrow" w:hAnsi="Arial Narrow"/>
                <w:sz w:val="22"/>
                <w:szCs w:val="22"/>
              </w:rPr>
              <w:t>/N,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radialna: ≤ 1,5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μrad</w:t>
            </w:r>
            <w:proofErr w:type="spellEnd"/>
            <w:r w:rsidRPr="00952B63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N∙m</w:t>
            </w:r>
            <w:proofErr w:type="spellEnd"/>
          </w:p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844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osiowa: ≤0,28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μm</w:t>
            </w:r>
            <w:proofErr w:type="spellEnd"/>
            <w:r w:rsidRPr="00952B63">
              <w:rPr>
                <w:rFonts w:ascii="Arial Narrow" w:hAnsi="Arial Narrow"/>
                <w:sz w:val="22"/>
                <w:szCs w:val="22"/>
              </w:rPr>
              <w:t>/N,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radialna: ≤ 0,7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μrad</w:t>
            </w:r>
            <w:proofErr w:type="spellEnd"/>
            <w:r w:rsidRPr="00952B63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N∙m</w:t>
            </w:r>
            <w:proofErr w:type="spellEnd"/>
          </w:p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269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 xml:space="preserve">Możliwość wykonywania badań i analizy innych rodzajów danych z analiz materiałowych jak  DMA i </w:t>
            </w:r>
            <w:r w:rsidRPr="00952B63">
              <w:rPr>
                <w:rFonts w:ascii="Arial Narrow" w:hAnsi="Arial Narrow"/>
                <w:b/>
                <w:strike/>
                <w:sz w:val="22"/>
                <w:szCs w:val="22"/>
              </w:rPr>
              <w:t>,</w:t>
            </w:r>
            <w:r w:rsidRPr="00952B63">
              <w:rPr>
                <w:rFonts w:ascii="Arial Narrow" w:hAnsi="Arial Narrow"/>
                <w:b/>
                <w:sz w:val="22"/>
                <w:szCs w:val="22"/>
              </w:rPr>
              <w:t xml:space="preserve"> temperatury przejścia szklistego, </w:t>
            </w: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401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Funkcjonalność wykonywania badań DMA w schematach obciążenia (1):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- rozciąganie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- kompresja/ściskanie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- zginania 3 punktowe beleczek (wymuszenie odkształceń „+ i –„)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000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>Możliwość zadawania siły normalnej w trybie kontrolowanego naprężenia i kontrolowanego odkształcenia w sposób statyczny i oscylacyjny</w:t>
            </w: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980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Zakres zadawanej siły normalnej: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od ≤0,01 N 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do ≥ 50 N</w:t>
            </w:r>
          </w:p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Zakres częstotliwości w trybie oscylacji w kierunku normalnym*: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od ≤10</w:t>
            </w:r>
            <w:r w:rsidRPr="00952B63">
              <w:rPr>
                <w:rFonts w:ascii="Arial Narrow" w:hAnsi="Arial Narrow"/>
                <w:sz w:val="22"/>
                <w:szCs w:val="22"/>
                <w:vertAlign w:val="superscript"/>
              </w:rPr>
              <w:t>-5</w:t>
            </w:r>
            <w:r w:rsidRPr="00952B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 xml:space="preserve">do ≥ 16 </w:t>
            </w:r>
            <w:proofErr w:type="spellStart"/>
            <w:r w:rsidRPr="00952B63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113"/>
        </w:trPr>
        <w:tc>
          <w:tcPr>
            <w:tcW w:w="501" w:type="dxa"/>
            <w:vMerge w:val="restart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38" w:type="dxa"/>
            <w:vMerge w:val="restart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2B63">
              <w:rPr>
                <w:rFonts w:ascii="Arial Narrow" w:hAnsi="Arial Narrow"/>
                <w:b/>
                <w:sz w:val="22"/>
                <w:szCs w:val="22"/>
              </w:rPr>
              <w:t xml:space="preserve">Odseparowanie elektroniki sterującej od jednostki głównej reometru </w:t>
            </w:r>
          </w:p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2FA1" w:rsidRPr="00952B63" w:rsidRDefault="00EF2FA1" w:rsidP="003732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Elektronika sterująca w obudowie jednostki głównej reometru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FA1" w:rsidRPr="00952B63" w:rsidTr="00EF2FA1">
        <w:trPr>
          <w:trHeight w:val="1115"/>
        </w:trPr>
        <w:tc>
          <w:tcPr>
            <w:tcW w:w="501" w:type="dxa"/>
            <w:vMerge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8" w:type="dxa"/>
            <w:vMerge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EF2FA1" w:rsidRPr="00952B63" w:rsidRDefault="00EF2FA1" w:rsidP="003732FF">
            <w:pPr>
              <w:rPr>
                <w:rFonts w:ascii="Arial Narrow" w:hAnsi="Arial Narrow"/>
                <w:sz w:val="22"/>
                <w:szCs w:val="22"/>
              </w:rPr>
            </w:pPr>
            <w:r w:rsidRPr="00952B63">
              <w:rPr>
                <w:rFonts w:ascii="Arial Narrow" w:hAnsi="Arial Narrow"/>
                <w:sz w:val="22"/>
                <w:szCs w:val="22"/>
              </w:rPr>
              <w:t>Elektronika sterująca w osobnej obudowie</w:t>
            </w:r>
          </w:p>
        </w:tc>
        <w:tc>
          <w:tcPr>
            <w:tcW w:w="2260" w:type="dxa"/>
            <w:vAlign w:val="center"/>
          </w:tcPr>
          <w:p w:rsidR="00EF2FA1" w:rsidRPr="00952B63" w:rsidRDefault="00EF2FA1" w:rsidP="00373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7A5B" w:rsidRDefault="00F97A5B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2335FB" w:rsidRDefault="002335FB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5F2D28" w:rsidRDefault="005F2D28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5F2D28" w:rsidRDefault="005F2D28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5F2D28" w:rsidRDefault="005F2D28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5F2D28" w:rsidRDefault="005F2D28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2335FB" w:rsidRPr="002335FB" w:rsidRDefault="002335FB" w:rsidP="002335FB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lastRenderedPageBreak/>
        <w:t>CZĘŚĆ II:</w:t>
      </w:r>
    </w:p>
    <w:p w:rsidR="002335FB" w:rsidRDefault="00EF2FA1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Spieniarka laboratoryjna do wytwarzania 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lepiszcz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przeznaczonego do technologii produkcji mieszanek mineralno- asfaltowych z asfaltem spienionym</w:t>
      </w:r>
    </w:p>
    <w:p w:rsidR="00EF2FA1" w:rsidRPr="002335FB" w:rsidRDefault="00EF2FA1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</w:p>
    <w:p w:rsidR="002335FB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335FB" w:rsidRPr="00ED1194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335FB" w:rsidRPr="00ED1194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335FB" w:rsidRPr="00ED1194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335FB" w:rsidRPr="00ED1194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Default="002335FB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2335FB" w:rsidRDefault="002335FB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</w:p>
    <w:p w:rsidR="002335FB" w:rsidRDefault="002335FB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335FB" w:rsidRPr="00ED1194" w:rsidRDefault="002335FB" w:rsidP="005F2D28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Default="002335FB" w:rsidP="005F2D28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335FB" w:rsidRPr="00ED1194" w:rsidRDefault="002335FB" w:rsidP="005F2D28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Default="002335FB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952B63" w:rsidRDefault="00952B63" w:rsidP="00952B63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 w:rsidRPr="00EF2FA1">
        <w:rPr>
          <w:rFonts w:ascii="Arial Narrow" w:hAnsi="Arial Narrow" w:cs="Courier New"/>
          <w:b/>
          <w:sz w:val="22"/>
          <w:szCs w:val="22"/>
          <w:u w:val="single"/>
        </w:rPr>
        <w:t>Dodatkowe funkcjonalności</w:t>
      </w:r>
      <w:r>
        <w:rPr>
          <w:rFonts w:ascii="Arial Narrow" w:hAnsi="Arial Narrow" w:cs="Courier New"/>
          <w:sz w:val="22"/>
          <w:szCs w:val="22"/>
        </w:rPr>
        <w:t>:</w:t>
      </w:r>
    </w:p>
    <w:p w:rsidR="00952B63" w:rsidRDefault="00952B63" w:rsidP="00952B63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3078"/>
      </w:tblGrid>
      <w:tr w:rsidR="00EF2FA1" w:rsidRPr="000052CF" w:rsidTr="00952B63">
        <w:trPr>
          <w:trHeight w:val="393"/>
          <w:jc w:val="center"/>
        </w:trPr>
        <w:tc>
          <w:tcPr>
            <w:tcW w:w="846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proofErr w:type="spellStart"/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1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Rodzaj funkcjonalności</w:t>
            </w:r>
          </w:p>
        </w:tc>
        <w:tc>
          <w:tcPr>
            <w:tcW w:w="2694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Poziom funkcjonalności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Oferowany poziom funkcjonalności</w:t>
            </w:r>
            <w:r w:rsidR="005F2D28">
              <w:rPr>
                <w:rFonts w:ascii="Arial Narrow" w:hAnsi="Arial Narrow" w:cs="Courier New"/>
                <w:b/>
                <w:sz w:val="22"/>
                <w:szCs w:val="22"/>
              </w:rPr>
              <w:t>:</w:t>
            </w:r>
          </w:p>
        </w:tc>
      </w:tr>
      <w:tr w:rsidR="00EF2FA1" w:rsidRPr="000052CF" w:rsidTr="00952B63">
        <w:trPr>
          <w:trHeight w:val="696"/>
          <w:jc w:val="center"/>
        </w:trPr>
        <w:tc>
          <w:tcPr>
            <w:tcW w:w="846" w:type="dxa"/>
            <w:vMerge w:val="restart"/>
            <w:vAlign w:val="center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vAlign w:val="center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Dokładność systemu wagowego</w:t>
            </w:r>
          </w:p>
        </w:tc>
        <w:tc>
          <w:tcPr>
            <w:tcW w:w="2694" w:type="dxa"/>
          </w:tcPr>
          <w:p w:rsidR="00952B63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sz w:val="22"/>
                <w:szCs w:val="22"/>
              </w:rPr>
              <w:t>d</w:t>
            </w:r>
            <w:r w:rsidR="00EF2FA1" w:rsidRPr="000052CF">
              <w:rPr>
                <w:rFonts w:ascii="Arial Narrow" w:hAnsi="Arial Narrow" w:cs="Courier New"/>
                <w:sz w:val="22"/>
                <w:szCs w:val="22"/>
              </w:rPr>
              <w:t>o 10 g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EF2FA1" w:rsidRPr="000052CF" w:rsidTr="00952B63">
        <w:trPr>
          <w:trHeight w:val="692"/>
          <w:jc w:val="center"/>
        </w:trPr>
        <w:tc>
          <w:tcPr>
            <w:tcW w:w="846" w:type="dxa"/>
            <w:vMerge/>
            <w:vAlign w:val="center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2B63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sz w:val="22"/>
                <w:szCs w:val="22"/>
              </w:rPr>
              <w:t>d</w:t>
            </w:r>
            <w:r w:rsidR="00EF2FA1" w:rsidRPr="000052CF">
              <w:rPr>
                <w:rFonts w:ascii="Arial Narrow" w:hAnsi="Arial Narrow" w:cs="Courier New"/>
                <w:sz w:val="22"/>
                <w:szCs w:val="22"/>
              </w:rPr>
              <w:t>o 5 g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EF2FA1" w:rsidRPr="000052CF" w:rsidTr="00952B63">
        <w:trPr>
          <w:trHeight w:val="916"/>
          <w:jc w:val="center"/>
        </w:trPr>
        <w:tc>
          <w:tcPr>
            <w:tcW w:w="846" w:type="dxa"/>
            <w:vMerge/>
            <w:vAlign w:val="center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2B63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sz w:val="22"/>
                <w:szCs w:val="22"/>
              </w:rPr>
              <w:t>d</w:t>
            </w:r>
            <w:r w:rsidR="00EF2FA1" w:rsidRPr="000052CF">
              <w:rPr>
                <w:rFonts w:ascii="Arial Narrow" w:hAnsi="Arial Narrow" w:cs="Courier New"/>
                <w:sz w:val="22"/>
                <w:szCs w:val="22"/>
              </w:rPr>
              <w:t>o 1 g lub lepsza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EF2FA1" w:rsidRPr="000052CF" w:rsidTr="005F2D28">
        <w:trPr>
          <w:trHeight w:val="840"/>
          <w:jc w:val="center"/>
        </w:trPr>
        <w:tc>
          <w:tcPr>
            <w:tcW w:w="846" w:type="dxa"/>
            <w:vMerge w:val="restart"/>
            <w:vAlign w:val="center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0052CF">
              <w:rPr>
                <w:rFonts w:ascii="Arial Narrow" w:hAnsi="Arial Narrow" w:cs="Courier New"/>
                <w:b/>
                <w:sz w:val="22"/>
                <w:szCs w:val="22"/>
              </w:rPr>
              <w:t>W</w:t>
            </w:r>
            <w:r w:rsidR="00EF2FA1" w:rsidRPr="000052CF">
              <w:rPr>
                <w:rFonts w:ascii="Arial Narrow" w:hAnsi="Arial Narrow" w:cs="Courier New"/>
                <w:b/>
                <w:sz w:val="22"/>
                <w:szCs w:val="22"/>
              </w:rPr>
              <w:t>aga urządzenia</w:t>
            </w:r>
          </w:p>
        </w:tc>
        <w:tc>
          <w:tcPr>
            <w:tcW w:w="2694" w:type="dxa"/>
          </w:tcPr>
          <w:p w:rsidR="00952B63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0052CF">
              <w:rPr>
                <w:rFonts w:ascii="Arial Narrow" w:hAnsi="Arial Narrow"/>
                <w:sz w:val="22"/>
                <w:szCs w:val="22"/>
              </w:rPr>
              <w:t>≤300 kg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EF2FA1" w:rsidRPr="000052CF" w:rsidTr="00952B63">
        <w:trPr>
          <w:trHeight w:val="870"/>
          <w:jc w:val="center"/>
        </w:trPr>
        <w:tc>
          <w:tcPr>
            <w:tcW w:w="846" w:type="dxa"/>
            <w:vMerge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2B63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0052CF">
              <w:rPr>
                <w:rFonts w:ascii="Arial Narrow" w:hAnsi="Arial Narrow"/>
                <w:sz w:val="22"/>
                <w:szCs w:val="22"/>
              </w:rPr>
              <w:t>≤200 kg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EF2FA1" w:rsidRPr="000052CF" w:rsidTr="00952B63">
        <w:trPr>
          <w:trHeight w:val="854"/>
          <w:jc w:val="center"/>
        </w:trPr>
        <w:tc>
          <w:tcPr>
            <w:tcW w:w="846" w:type="dxa"/>
            <w:vMerge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2B63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F2FA1" w:rsidRPr="000052CF" w:rsidRDefault="00952B63" w:rsidP="00952B63">
            <w:pPr>
              <w:tabs>
                <w:tab w:val="left" w:pos="142"/>
                <w:tab w:val="left" w:pos="1872"/>
                <w:tab w:val="left" w:pos="3024"/>
              </w:tabs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0052CF">
              <w:rPr>
                <w:rFonts w:ascii="Arial Narrow" w:hAnsi="Arial Narrow"/>
                <w:sz w:val="22"/>
                <w:szCs w:val="22"/>
              </w:rPr>
              <w:t xml:space="preserve">≤ </w:t>
            </w:r>
            <w:r w:rsidRPr="000052CF">
              <w:rPr>
                <w:rFonts w:ascii="Arial Narrow" w:hAnsi="Arial Narrow" w:cs="Courier New"/>
                <w:sz w:val="22"/>
                <w:szCs w:val="22"/>
              </w:rPr>
              <w:t>150 kg</w:t>
            </w:r>
          </w:p>
        </w:tc>
        <w:tc>
          <w:tcPr>
            <w:tcW w:w="3078" w:type="dxa"/>
          </w:tcPr>
          <w:p w:rsidR="00EF2FA1" w:rsidRPr="000052CF" w:rsidRDefault="00EF2FA1" w:rsidP="00EF2FA1">
            <w:pPr>
              <w:tabs>
                <w:tab w:val="left" w:pos="142"/>
                <w:tab w:val="left" w:pos="1872"/>
                <w:tab w:val="left" w:pos="3024"/>
              </w:tabs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:rsidR="00EF2FA1" w:rsidRDefault="00EF2FA1" w:rsidP="00EF2FA1">
      <w:pPr>
        <w:tabs>
          <w:tab w:val="left" w:pos="142"/>
          <w:tab w:val="left" w:pos="1872"/>
          <w:tab w:val="left" w:pos="3024"/>
        </w:tabs>
        <w:rPr>
          <w:rFonts w:ascii="Arial Narrow" w:hAnsi="Arial Narrow" w:cs="Courier New"/>
          <w:b/>
        </w:rPr>
      </w:pPr>
    </w:p>
    <w:p w:rsidR="002335FB" w:rsidRPr="006C0F7C" w:rsidRDefault="002335FB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DE063E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>
        <w:rPr>
          <w:rFonts w:ascii="Arial Narrow" w:hAnsi="Arial Narrow"/>
          <w:sz w:val="22"/>
          <w:szCs w:val="22"/>
        </w:rPr>
        <w:t>:</w:t>
      </w:r>
    </w:p>
    <w:p w:rsidR="00DE063E" w:rsidRPr="00245D7F" w:rsidRDefault="00DE063E" w:rsidP="00414497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435DB" w:rsidRDefault="00245D7F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DE063E">
        <w:rPr>
          <w:rFonts w:ascii="Arial Narrow" w:hAnsi="Arial Narrow"/>
          <w:b/>
          <w:sz w:val="22"/>
          <w:szCs w:val="22"/>
        </w:rPr>
        <w:t>Część I</w:t>
      </w:r>
      <w:r w:rsidR="001435DB" w:rsidRPr="002E478C">
        <w:rPr>
          <w:rFonts w:ascii="Arial Narrow" w:hAnsi="Arial Narrow"/>
          <w:sz w:val="22"/>
          <w:szCs w:val="22"/>
        </w:rPr>
        <w:t>………</w:t>
      </w:r>
      <w:r w:rsidR="001435DB">
        <w:rPr>
          <w:rFonts w:ascii="Arial Narrow" w:hAnsi="Arial Narrow"/>
          <w:sz w:val="22"/>
          <w:szCs w:val="22"/>
        </w:rPr>
        <w:t>……….</w:t>
      </w:r>
      <w:r w:rsidR="001435DB" w:rsidRPr="002E478C">
        <w:rPr>
          <w:rFonts w:ascii="Arial Narrow" w:hAnsi="Arial Narrow"/>
          <w:sz w:val="22"/>
          <w:szCs w:val="22"/>
        </w:rPr>
        <w:t xml:space="preserve">…miesięcy </w:t>
      </w:r>
      <w:r w:rsidR="001435DB" w:rsidRPr="002E478C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>
        <w:rPr>
          <w:rFonts w:ascii="Arial Narrow" w:hAnsi="Arial Narrow"/>
          <w:i/>
          <w:sz w:val="22"/>
          <w:szCs w:val="22"/>
        </w:rPr>
        <w:t>24 miesiące</w:t>
      </w:r>
      <w:r w:rsidR="001435DB" w:rsidRPr="002E478C">
        <w:rPr>
          <w:rFonts w:ascii="Arial Narrow" w:hAnsi="Arial Narrow"/>
          <w:i/>
          <w:sz w:val="22"/>
          <w:szCs w:val="22"/>
        </w:rPr>
        <w:t>)</w:t>
      </w:r>
    </w:p>
    <w:p w:rsidR="00DE063E" w:rsidRDefault="00DE063E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683923" w:rsidRDefault="00245D7F" w:rsidP="00245D7F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DE063E">
        <w:rPr>
          <w:rFonts w:ascii="Arial Narrow" w:hAnsi="Arial Narrow"/>
          <w:b/>
          <w:sz w:val="22"/>
          <w:szCs w:val="22"/>
        </w:rPr>
        <w:t>Część I</w:t>
      </w:r>
      <w:r w:rsidR="003E448B" w:rsidRPr="00DE063E">
        <w:rPr>
          <w:rFonts w:ascii="Arial Narrow" w:hAnsi="Arial Narrow"/>
          <w:b/>
          <w:sz w:val="22"/>
          <w:szCs w:val="22"/>
        </w:rPr>
        <w:t>I</w:t>
      </w:r>
      <w:r w:rsidRPr="002E478C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……….</w:t>
      </w:r>
      <w:r w:rsidRPr="002E478C">
        <w:rPr>
          <w:rFonts w:ascii="Arial Narrow" w:hAnsi="Arial Narrow"/>
          <w:sz w:val="22"/>
          <w:szCs w:val="22"/>
        </w:rPr>
        <w:t xml:space="preserve">…miesięcy </w:t>
      </w:r>
      <w:r w:rsidRPr="002E478C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0052CF">
        <w:rPr>
          <w:rFonts w:ascii="Arial Narrow" w:hAnsi="Arial Narrow"/>
          <w:i/>
          <w:sz w:val="22"/>
          <w:szCs w:val="22"/>
        </w:rPr>
        <w:t>12</w:t>
      </w:r>
      <w:r>
        <w:rPr>
          <w:rFonts w:ascii="Arial Narrow" w:hAnsi="Arial Narrow"/>
          <w:i/>
          <w:sz w:val="22"/>
          <w:szCs w:val="22"/>
        </w:rPr>
        <w:t xml:space="preserve"> miesi</w:t>
      </w:r>
      <w:r w:rsidR="000052CF">
        <w:rPr>
          <w:rFonts w:ascii="Arial Narrow" w:hAnsi="Arial Narrow"/>
          <w:i/>
          <w:sz w:val="22"/>
          <w:szCs w:val="22"/>
        </w:rPr>
        <w:t>ę</w:t>
      </w:r>
      <w:r>
        <w:rPr>
          <w:rFonts w:ascii="Arial Narrow" w:hAnsi="Arial Narrow"/>
          <w:i/>
          <w:sz w:val="22"/>
          <w:szCs w:val="22"/>
        </w:rPr>
        <w:t>c</w:t>
      </w:r>
      <w:r w:rsidR="000052CF">
        <w:rPr>
          <w:rFonts w:ascii="Arial Narrow" w:hAnsi="Arial Narrow"/>
          <w:i/>
          <w:sz w:val="22"/>
          <w:szCs w:val="22"/>
        </w:rPr>
        <w:t>y</w:t>
      </w:r>
      <w:r>
        <w:rPr>
          <w:rFonts w:ascii="Arial Narrow" w:hAnsi="Arial Narrow"/>
          <w:i/>
          <w:sz w:val="22"/>
          <w:szCs w:val="22"/>
        </w:rPr>
        <w:t>)</w:t>
      </w:r>
    </w:p>
    <w:p w:rsidR="00245D7F" w:rsidRPr="00ED1194" w:rsidRDefault="00245D7F" w:rsidP="00245D7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2557D" w:rsidRPr="002E478C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245D7F" w:rsidRPr="00245D7F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przystąpienie</w:t>
      </w:r>
      <w:r w:rsidRPr="00ED1194">
        <w:rPr>
          <w:rFonts w:ascii="Arial Narrow" w:hAnsi="Arial Narrow"/>
          <w:sz w:val="22"/>
          <w:szCs w:val="22"/>
        </w:rPr>
        <w:t xml:space="preserve"> do usuwania awarii w czasie</w:t>
      </w:r>
    </w:p>
    <w:p w:rsidR="001435DB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DD5D5D">
        <w:rPr>
          <w:rFonts w:ascii="Arial Narrow" w:hAnsi="Arial Narrow"/>
          <w:b/>
          <w:sz w:val="22"/>
          <w:szCs w:val="22"/>
        </w:rPr>
        <w:t>Część I</w:t>
      </w:r>
      <w:r w:rsidR="00BF38E7">
        <w:rPr>
          <w:rFonts w:ascii="Arial Narrow" w:hAnsi="Arial Narrow"/>
          <w:sz w:val="22"/>
          <w:szCs w:val="22"/>
        </w:rPr>
        <w:t>……………….</w:t>
      </w:r>
      <w:r w:rsidR="00BF38E7" w:rsidRPr="00BF38E7">
        <w:rPr>
          <w:rFonts w:ascii="Arial Narrow" w:hAnsi="Arial Narrow"/>
          <w:b/>
          <w:sz w:val="22"/>
          <w:szCs w:val="22"/>
        </w:rPr>
        <w:t>godziny</w:t>
      </w:r>
      <w:r w:rsidR="00BF38E7">
        <w:rPr>
          <w:rFonts w:ascii="Arial Narrow" w:hAnsi="Arial Narrow"/>
          <w:sz w:val="22"/>
          <w:szCs w:val="22"/>
        </w:rPr>
        <w:t xml:space="preserve"> </w:t>
      </w:r>
      <w:r w:rsidR="001435DB" w:rsidRPr="00245D7F">
        <w:rPr>
          <w:rFonts w:ascii="Arial Narrow" w:hAnsi="Arial Narrow"/>
          <w:sz w:val="22"/>
          <w:szCs w:val="22"/>
        </w:rPr>
        <w:t>od chwili zgłoszenia w dni robocze (</w:t>
      </w:r>
      <w:r w:rsidR="001435DB" w:rsidRPr="00245D7F">
        <w:rPr>
          <w:rFonts w:ascii="Arial Narrow" w:hAnsi="Arial Narrow"/>
          <w:i/>
          <w:sz w:val="22"/>
          <w:szCs w:val="22"/>
        </w:rPr>
        <w:t xml:space="preserve">podać w </w:t>
      </w:r>
      <w:r w:rsidR="00BF38E7">
        <w:rPr>
          <w:rFonts w:ascii="Arial Narrow" w:hAnsi="Arial Narrow"/>
          <w:i/>
          <w:sz w:val="22"/>
          <w:szCs w:val="22"/>
        </w:rPr>
        <w:t>godzinach</w:t>
      </w:r>
      <w:r w:rsidR="001435DB" w:rsidRPr="00245D7F">
        <w:rPr>
          <w:rFonts w:ascii="Arial Narrow" w:hAnsi="Arial Narrow"/>
          <w:i/>
          <w:sz w:val="22"/>
          <w:szCs w:val="22"/>
        </w:rPr>
        <w:t xml:space="preserve">, czas nie może być dłuższy niż  </w:t>
      </w:r>
      <w:r w:rsidR="00BF38E7">
        <w:rPr>
          <w:rFonts w:ascii="Arial Narrow" w:hAnsi="Arial Narrow"/>
          <w:i/>
          <w:sz w:val="22"/>
          <w:szCs w:val="22"/>
        </w:rPr>
        <w:t>72 godziny</w:t>
      </w:r>
      <w:r w:rsidR="001435DB" w:rsidRPr="00245D7F">
        <w:rPr>
          <w:rFonts w:ascii="Arial Narrow" w:hAnsi="Arial Narrow"/>
          <w:i/>
          <w:sz w:val="22"/>
          <w:szCs w:val="22"/>
        </w:rPr>
        <w:t>)</w:t>
      </w:r>
    </w:p>
    <w:p w:rsidR="00DE063E" w:rsidRDefault="00DE063E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245D7F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DD5D5D">
        <w:rPr>
          <w:rFonts w:ascii="Arial Narrow" w:hAnsi="Arial Narrow"/>
          <w:b/>
          <w:sz w:val="22"/>
          <w:szCs w:val="22"/>
        </w:rPr>
        <w:t>Część II</w:t>
      </w:r>
      <w:r w:rsidRPr="00245D7F">
        <w:rPr>
          <w:rFonts w:ascii="Arial Narrow" w:hAnsi="Arial Narrow"/>
          <w:sz w:val="22"/>
          <w:szCs w:val="22"/>
        </w:rPr>
        <w:t>………………</w:t>
      </w:r>
      <w:r w:rsidR="00BF38E7">
        <w:rPr>
          <w:rFonts w:ascii="Arial Narrow" w:hAnsi="Arial Narrow"/>
          <w:b/>
          <w:sz w:val="22"/>
          <w:szCs w:val="22"/>
        </w:rPr>
        <w:t>godziny</w:t>
      </w:r>
      <w:r w:rsidRPr="00245D7F">
        <w:rPr>
          <w:rFonts w:ascii="Arial Narrow" w:hAnsi="Arial Narrow"/>
          <w:sz w:val="22"/>
          <w:szCs w:val="22"/>
        </w:rPr>
        <w:t xml:space="preserve"> od chwili zgłoszenia w dni robocze (</w:t>
      </w:r>
      <w:r w:rsidRPr="00245D7F">
        <w:rPr>
          <w:rFonts w:ascii="Arial Narrow" w:hAnsi="Arial Narrow"/>
          <w:i/>
          <w:sz w:val="22"/>
          <w:szCs w:val="22"/>
        </w:rPr>
        <w:t xml:space="preserve">podać w </w:t>
      </w:r>
      <w:r w:rsidR="00BF38E7">
        <w:rPr>
          <w:rFonts w:ascii="Arial Narrow" w:hAnsi="Arial Narrow"/>
          <w:i/>
          <w:sz w:val="22"/>
          <w:szCs w:val="22"/>
        </w:rPr>
        <w:t>godzinach</w:t>
      </w:r>
      <w:r w:rsidRPr="00245D7F">
        <w:rPr>
          <w:rFonts w:ascii="Arial Narrow" w:hAnsi="Arial Narrow"/>
          <w:i/>
          <w:sz w:val="22"/>
          <w:szCs w:val="22"/>
        </w:rPr>
        <w:t>,</w:t>
      </w:r>
      <w:r w:rsidR="00DE063E">
        <w:rPr>
          <w:rFonts w:ascii="Arial Narrow" w:hAnsi="Arial Narrow"/>
          <w:i/>
          <w:sz w:val="22"/>
          <w:szCs w:val="22"/>
        </w:rPr>
        <w:t xml:space="preserve"> czas nie może być dłuższy niż </w:t>
      </w:r>
      <w:r w:rsidR="00BF38E7">
        <w:rPr>
          <w:rFonts w:ascii="Arial Narrow" w:hAnsi="Arial Narrow"/>
          <w:i/>
          <w:sz w:val="22"/>
          <w:szCs w:val="22"/>
        </w:rPr>
        <w:t>72 godziny</w:t>
      </w:r>
      <w:r w:rsidRPr="00245D7F">
        <w:rPr>
          <w:rFonts w:ascii="Arial Narrow" w:hAnsi="Arial Narrow"/>
          <w:i/>
          <w:sz w:val="22"/>
          <w:szCs w:val="22"/>
        </w:rPr>
        <w:t>)</w:t>
      </w:r>
    </w:p>
    <w:p w:rsidR="00245D7F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245D7F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86D14">
        <w:rPr>
          <w:rFonts w:ascii="Arial Narrow" w:hAnsi="Arial Narrow"/>
        </w:rPr>
        <w:t>usunięcie awarii w terminie</w:t>
      </w:r>
      <w:r w:rsidR="00245D7F">
        <w:rPr>
          <w:rFonts w:ascii="Arial Narrow" w:hAnsi="Arial Narrow"/>
        </w:rPr>
        <w:t>:</w:t>
      </w:r>
    </w:p>
    <w:p w:rsidR="001435DB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DD5D5D">
        <w:rPr>
          <w:rFonts w:ascii="Arial Narrow" w:hAnsi="Arial Narrow"/>
          <w:b/>
        </w:rPr>
        <w:t>Część I</w:t>
      </w:r>
      <w:r w:rsidR="001435DB" w:rsidRPr="00245D7F">
        <w:rPr>
          <w:rFonts w:ascii="Arial Narrow" w:hAnsi="Arial Narrow"/>
        </w:rPr>
        <w:t>………………………….</w:t>
      </w:r>
      <w:r w:rsidR="001435DB" w:rsidRPr="00BF38E7">
        <w:rPr>
          <w:rFonts w:ascii="Arial Narrow" w:hAnsi="Arial Narrow"/>
        </w:rPr>
        <w:t>dni</w:t>
      </w:r>
      <w:r w:rsidR="00162B7E" w:rsidRPr="00BF38E7">
        <w:rPr>
          <w:rFonts w:ascii="Arial Narrow" w:hAnsi="Arial Narrow"/>
        </w:rPr>
        <w:t xml:space="preserve"> </w:t>
      </w:r>
      <w:r w:rsidR="001435DB" w:rsidRPr="00245D7F">
        <w:rPr>
          <w:rFonts w:ascii="Arial Narrow" w:hAnsi="Arial Narrow"/>
        </w:rPr>
        <w:t>(</w:t>
      </w:r>
      <w:r w:rsidR="001435DB" w:rsidRPr="00245D7F">
        <w:rPr>
          <w:rFonts w:ascii="Arial Narrow" w:hAnsi="Arial Narrow"/>
          <w:i/>
        </w:rPr>
        <w:t xml:space="preserve">podać w dniach termin nie może </w:t>
      </w:r>
      <w:r w:rsidR="00F7398E" w:rsidRPr="00245D7F">
        <w:rPr>
          <w:rFonts w:ascii="Arial Narrow" w:hAnsi="Arial Narrow"/>
          <w:i/>
        </w:rPr>
        <w:t xml:space="preserve">być dłuższy niż </w:t>
      </w:r>
      <w:r w:rsidR="00DE063E">
        <w:rPr>
          <w:rFonts w:ascii="Arial Narrow" w:hAnsi="Arial Narrow"/>
          <w:i/>
        </w:rPr>
        <w:t>21</w:t>
      </w:r>
      <w:r w:rsidR="00162B7E">
        <w:rPr>
          <w:rFonts w:ascii="Arial Narrow" w:hAnsi="Arial Narrow"/>
          <w:i/>
        </w:rPr>
        <w:t xml:space="preserve"> </w:t>
      </w:r>
      <w:r w:rsidR="001435DB" w:rsidRPr="00245D7F">
        <w:rPr>
          <w:rFonts w:ascii="Arial Narrow" w:hAnsi="Arial Narrow"/>
          <w:i/>
        </w:rPr>
        <w:t>dni</w:t>
      </w:r>
      <w:r w:rsidR="003E448B">
        <w:rPr>
          <w:rFonts w:ascii="Arial Narrow" w:hAnsi="Arial Narrow"/>
          <w:i/>
        </w:rPr>
        <w:t xml:space="preserve"> </w:t>
      </w:r>
      <w:r w:rsidR="00162B7E" w:rsidRPr="00245D7F">
        <w:rPr>
          <w:rFonts w:ascii="Arial Narrow" w:hAnsi="Arial Narrow"/>
          <w:i/>
        </w:rPr>
        <w:t xml:space="preserve"> </w:t>
      </w:r>
      <w:r w:rsidR="001435DB" w:rsidRPr="00245D7F">
        <w:rPr>
          <w:rFonts w:ascii="Arial Narrow" w:hAnsi="Arial Narrow"/>
          <w:i/>
        </w:rPr>
        <w:t>od momentu przystąpienia do usunięcia awarii</w:t>
      </w:r>
      <w:r w:rsidR="001435DB" w:rsidRPr="00245D7F">
        <w:rPr>
          <w:rFonts w:ascii="Arial Narrow" w:hAnsi="Arial Narrow"/>
        </w:rPr>
        <w:t>)</w:t>
      </w:r>
    </w:p>
    <w:p w:rsidR="00BF38E7" w:rsidRDefault="00BF38E7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245D7F" w:rsidRPr="00245D7F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DD5D5D">
        <w:rPr>
          <w:rFonts w:ascii="Arial Narrow" w:hAnsi="Arial Narrow"/>
          <w:b/>
        </w:rPr>
        <w:t>Część II</w:t>
      </w:r>
      <w:r w:rsidRPr="00245D7F">
        <w:rPr>
          <w:rFonts w:ascii="Arial Narrow" w:hAnsi="Arial Narrow"/>
        </w:rPr>
        <w:t>………………………….dni (</w:t>
      </w:r>
      <w:r w:rsidRPr="00245D7F">
        <w:rPr>
          <w:rFonts w:ascii="Arial Narrow" w:hAnsi="Arial Narrow"/>
          <w:i/>
        </w:rPr>
        <w:t xml:space="preserve">podać w dniach termin nie może być dłuższy niż </w:t>
      </w:r>
      <w:r>
        <w:rPr>
          <w:rFonts w:ascii="Arial Narrow" w:hAnsi="Arial Narrow"/>
          <w:i/>
        </w:rPr>
        <w:t>21</w:t>
      </w:r>
      <w:r w:rsidR="00162B7E">
        <w:rPr>
          <w:rFonts w:ascii="Arial Narrow" w:hAnsi="Arial Narrow"/>
          <w:i/>
        </w:rPr>
        <w:t xml:space="preserve"> </w:t>
      </w:r>
      <w:r w:rsidRPr="00245D7F">
        <w:rPr>
          <w:rFonts w:ascii="Arial Narrow" w:hAnsi="Arial Narrow"/>
          <w:i/>
        </w:rPr>
        <w:t>dni</w:t>
      </w:r>
      <w:r w:rsidR="00162B7E">
        <w:rPr>
          <w:rFonts w:ascii="Arial Narrow" w:hAnsi="Arial Narrow"/>
          <w:i/>
        </w:rPr>
        <w:t xml:space="preserve"> </w:t>
      </w:r>
      <w:r w:rsidRPr="00245D7F">
        <w:rPr>
          <w:rFonts w:ascii="Arial Narrow" w:hAnsi="Arial Narrow"/>
          <w:i/>
        </w:rPr>
        <w:t>od momentu przystąpienia do usunięcia awarii</w:t>
      </w:r>
      <w:r w:rsidRPr="00245D7F">
        <w:rPr>
          <w:rFonts w:ascii="Arial Narrow" w:hAnsi="Arial Narrow"/>
        </w:rPr>
        <w:t>)</w:t>
      </w:r>
    </w:p>
    <w:p w:rsidR="00245D7F" w:rsidRPr="00245D7F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1435DB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1435DB">
        <w:rPr>
          <w:rFonts w:ascii="Arial Narrow" w:hAnsi="Arial Narrow"/>
        </w:rPr>
        <w:t xml:space="preserve">Wykonawca świadczyć będzie serwis gwarancyjny w siedzibie Zamawiającego, a w przypadku konieczności napraw poza siedzibą  Wykonawca pokryje koszty transportu </w:t>
      </w:r>
      <w:r w:rsidR="00DE063E">
        <w:rPr>
          <w:rFonts w:ascii="Arial Narrow" w:hAnsi="Arial Narrow"/>
        </w:rPr>
        <w:t xml:space="preserve">w obie strony </w:t>
      </w:r>
      <w:r w:rsidRPr="001435DB">
        <w:rPr>
          <w:rFonts w:ascii="Arial Narrow" w:hAnsi="Arial Narrow"/>
        </w:rPr>
        <w:t>oraz ponownej instalacji i uruchomienia urządzenia w siedzibie Zamawiającego</w:t>
      </w:r>
    </w:p>
    <w:p w:rsidR="00245D7F" w:rsidRDefault="00245D7F" w:rsidP="00245D7F">
      <w:pPr>
        <w:jc w:val="both"/>
        <w:rPr>
          <w:rFonts w:ascii="Arial Narrow" w:hAnsi="Arial Narrow"/>
        </w:rPr>
      </w:pPr>
    </w:p>
    <w:p w:rsidR="00DE063E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Zobowiązujemy się zrealizować  zamówienia w terminie</w:t>
      </w:r>
    </w:p>
    <w:p w:rsidR="00DE063E" w:rsidRDefault="00DE063E" w:rsidP="0041449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E063E" w:rsidRPr="00DE063E" w:rsidRDefault="00DE063E" w:rsidP="00DE063E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E063E">
        <w:rPr>
          <w:rFonts w:ascii="Arial Narrow" w:hAnsi="Arial Narrow"/>
          <w:b/>
          <w:sz w:val="22"/>
          <w:szCs w:val="22"/>
        </w:rPr>
        <w:t>Część I</w:t>
      </w:r>
      <w:r w:rsidRPr="00DE063E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</w:t>
      </w:r>
      <w:r w:rsidRPr="00DE063E">
        <w:rPr>
          <w:rFonts w:ascii="Arial Narrow" w:hAnsi="Arial Narrow"/>
          <w:sz w:val="22"/>
          <w:szCs w:val="22"/>
        </w:rPr>
        <w:t>.…</w:t>
      </w:r>
      <w:r w:rsidRPr="00DE063E">
        <w:rPr>
          <w:rFonts w:ascii="Arial Narrow" w:hAnsi="Arial Narrow"/>
          <w:b/>
          <w:sz w:val="22"/>
          <w:szCs w:val="22"/>
        </w:rPr>
        <w:t>dni kalendarzowych</w:t>
      </w:r>
      <w:r>
        <w:rPr>
          <w:rFonts w:ascii="Arial Narrow" w:hAnsi="Arial Narrow"/>
          <w:sz w:val="22"/>
          <w:szCs w:val="22"/>
        </w:rPr>
        <w:t xml:space="preserve"> </w:t>
      </w:r>
      <w:r w:rsidRPr="00DE063E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DE063E">
        <w:rPr>
          <w:rFonts w:ascii="Arial Narrow" w:hAnsi="Arial Narrow"/>
          <w:i/>
          <w:sz w:val="22"/>
          <w:szCs w:val="22"/>
        </w:rPr>
        <w:t xml:space="preserve">w dniach termin nie może być dłuższy niż </w:t>
      </w:r>
      <w:r>
        <w:rPr>
          <w:rFonts w:ascii="Arial Narrow" w:hAnsi="Arial Narrow"/>
          <w:i/>
          <w:sz w:val="22"/>
          <w:szCs w:val="22"/>
        </w:rPr>
        <w:t>45</w:t>
      </w:r>
      <w:r w:rsidRPr="00DE063E">
        <w:rPr>
          <w:rFonts w:ascii="Arial Narrow" w:hAnsi="Arial Narrow"/>
          <w:i/>
          <w:sz w:val="22"/>
          <w:szCs w:val="22"/>
        </w:rPr>
        <w:t xml:space="preserve"> dni</w:t>
      </w:r>
      <w:r>
        <w:rPr>
          <w:rFonts w:ascii="Arial Narrow" w:hAnsi="Arial Narrow"/>
          <w:i/>
          <w:sz w:val="22"/>
          <w:szCs w:val="22"/>
        </w:rPr>
        <w:t xml:space="preserve"> kalendarzowych</w:t>
      </w:r>
      <w:r w:rsidRPr="00DE063E">
        <w:rPr>
          <w:rFonts w:ascii="Arial Narrow" w:hAnsi="Arial Narrow"/>
          <w:i/>
          <w:sz w:val="22"/>
          <w:szCs w:val="22"/>
        </w:rPr>
        <w:t>)</w:t>
      </w:r>
    </w:p>
    <w:p w:rsidR="00DE063E" w:rsidRPr="00DE063E" w:rsidRDefault="00DE063E" w:rsidP="00DE063E">
      <w:pPr>
        <w:spacing w:line="276" w:lineRule="auto"/>
        <w:rPr>
          <w:rFonts w:ascii="Arial Narrow" w:hAnsi="Arial Narrow"/>
          <w:i/>
        </w:rPr>
      </w:pPr>
    </w:p>
    <w:p w:rsidR="00414497" w:rsidRPr="00414497" w:rsidRDefault="00DE063E" w:rsidP="00414497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DE063E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I</w:t>
      </w:r>
      <w:r w:rsidRPr="00DE063E">
        <w:rPr>
          <w:rFonts w:ascii="Arial Narrow" w:hAnsi="Arial Narrow"/>
          <w:b/>
          <w:sz w:val="22"/>
          <w:szCs w:val="22"/>
        </w:rPr>
        <w:t>I</w:t>
      </w:r>
      <w:r w:rsidRPr="00DE063E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</w:t>
      </w:r>
      <w:r w:rsidR="005F2D28">
        <w:rPr>
          <w:rFonts w:ascii="Arial Narrow" w:hAnsi="Arial Narrow"/>
          <w:sz w:val="22"/>
          <w:szCs w:val="22"/>
        </w:rPr>
        <w:t>…</w:t>
      </w:r>
      <w:r w:rsidRPr="00DE063E">
        <w:rPr>
          <w:rFonts w:ascii="Arial Narrow" w:hAnsi="Arial Narrow"/>
          <w:b/>
          <w:sz w:val="22"/>
          <w:szCs w:val="22"/>
        </w:rPr>
        <w:t>dni kalendarzowych</w:t>
      </w:r>
      <w:r>
        <w:rPr>
          <w:rFonts w:ascii="Arial Narrow" w:hAnsi="Arial Narrow"/>
          <w:sz w:val="22"/>
          <w:szCs w:val="22"/>
        </w:rPr>
        <w:t xml:space="preserve"> </w:t>
      </w:r>
      <w:r w:rsidRPr="00DE063E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DE063E">
        <w:rPr>
          <w:rFonts w:ascii="Arial Narrow" w:hAnsi="Arial Narrow"/>
          <w:i/>
          <w:sz w:val="22"/>
          <w:szCs w:val="22"/>
        </w:rPr>
        <w:t xml:space="preserve">w dniach termin nie może być dłuższy niż </w:t>
      </w:r>
      <w:r>
        <w:rPr>
          <w:rFonts w:ascii="Arial Narrow" w:hAnsi="Arial Narrow"/>
          <w:i/>
          <w:sz w:val="22"/>
          <w:szCs w:val="22"/>
        </w:rPr>
        <w:t>45</w:t>
      </w:r>
      <w:r w:rsidRPr="00DE063E">
        <w:rPr>
          <w:rFonts w:ascii="Arial Narrow" w:hAnsi="Arial Narrow"/>
          <w:i/>
          <w:sz w:val="22"/>
          <w:szCs w:val="22"/>
        </w:rPr>
        <w:t xml:space="preserve"> dni</w:t>
      </w:r>
      <w:r>
        <w:rPr>
          <w:rFonts w:ascii="Arial Narrow" w:hAnsi="Arial Narrow"/>
          <w:i/>
          <w:sz w:val="22"/>
          <w:szCs w:val="22"/>
        </w:rPr>
        <w:t xml:space="preserve"> kalendarzowych</w:t>
      </w:r>
      <w:r w:rsidRPr="00DE063E">
        <w:rPr>
          <w:rFonts w:ascii="Arial Narrow" w:hAnsi="Arial Narrow"/>
          <w:i/>
          <w:sz w:val="22"/>
          <w:szCs w:val="22"/>
        </w:rPr>
        <w:t>)</w:t>
      </w:r>
    </w:p>
    <w:p w:rsidR="001435DB" w:rsidRPr="00607BAF" w:rsidRDefault="001435DB" w:rsidP="001435DB">
      <w:pPr>
        <w:jc w:val="both"/>
        <w:rPr>
          <w:rFonts w:ascii="Arial Narrow" w:hAnsi="Arial Narrow"/>
          <w:sz w:val="22"/>
          <w:szCs w:val="22"/>
        </w:rPr>
      </w:pPr>
    </w:p>
    <w:p w:rsidR="008C77B0" w:rsidRPr="008C77B0" w:rsidRDefault="00414497" w:rsidP="0041449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Zobowiązujemy się przeprowadzić szkolenie z obsługi urządzeń </w:t>
      </w:r>
      <w:r w:rsidR="008C77B0">
        <w:rPr>
          <w:rFonts w:ascii="Arial Narrow" w:hAnsi="Arial Narrow"/>
          <w:sz w:val="22"/>
          <w:szCs w:val="22"/>
        </w:rPr>
        <w:t>w miejscu instalacji:</w:t>
      </w:r>
    </w:p>
    <w:p w:rsidR="00414497" w:rsidRDefault="008C77B0" w:rsidP="008C77B0">
      <w:pPr>
        <w:pStyle w:val="Akapitzlist"/>
        <w:spacing w:line="276" w:lineRule="auto"/>
        <w:ind w:left="1080"/>
        <w:jc w:val="both"/>
        <w:rPr>
          <w:rFonts w:ascii="Arial Narrow" w:hAnsi="Arial Narrow"/>
        </w:rPr>
      </w:pPr>
      <w:r w:rsidRPr="008C77B0">
        <w:rPr>
          <w:rFonts w:ascii="Arial Narrow" w:hAnsi="Arial Narrow"/>
          <w:b/>
        </w:rPr>
        <w:t>Część I :</w:t>
      </w:r>
      <w:r w:rsidR="00414497" w:rsidRPr="008C77B0">
        <w:rPr>
          <w:rFonts w:ascii="Arial Narrow" w:hAnsi="Arial Narrow"/>
        </w:rPr>
        <w:t xml:space="preserve"> dla 5 osób</w:t>
      </w:r>
      <w:r w:rsidR="0054572C">
        <w:rPr>
          <w:rFonts w:ascii="Arial Narrow" w:hAnsi="Arial Narrow"/>
        </w:rPr>
        <w:t xml:space="preserve"> </w:t>
      </w:r>
      <w:r w:rsidR="0054572C" w:rsidRPr="008C77B0">
        <w:rPr>
          <w:rFonts w:ascii="Arial Narrow" w:hAnsi="Arial Narrow"/>
        </w:rPr>
        <w:t>przez okres 4 dni</w:t>
      </w:r>
      <w:r w:rsidRPr="008C77B0">
        <w:rPr>
          <w:rFonts w:ascii="Arial Narrow" w:hAnsi="Arial Narrow"/>
        </w:rPr>
        <w:t xml:space="preserve"> </w:t>
      </w:r>
    </w:p>
    <w:p w:rsidR="008C77B0" w:rsidRPr="008C77B0" w:rsidRDefault="008C77B0" w:rsidP="008C77B0">
      <w:pPr>
        <w:pStyle w:val="Akapitzlist"/>
        <w:spacing w:line="276" w:lineRule="auto"/>
        <w:ind w:left="1080"/>
        <w:jc w:val="both"/>
        <w:rPr>
          <w:rFonts w:ascii="Arial Narrow" w:hAnsi="Arial Narrow"/>
          <w:color w:val="FF0000"/>
        </w:rPr>
      </w:pPr>
      <w:r w:rsidRPr="008C77B0">
        <w:rPr>
          <w:rFonts w:ascii="Arial Narrow" w:hAnsi="Arial Narrow"/>
          <w:b/>
        </w:rPr>
        <w:t>Część II</w:t>
      </w:r>
      <w:r>
        <w:rPr>
          <w:rFonts w:ascii="Arial Narrow" w:hAnsi="Arial Narrow"/>
        </w:rPr>
        <w:t xml:space="preserve">:  </w:t>
      </w:r>
      <w:r w:rsidRPr="008C77B0">
        <w:rPr>
          <w:rFonts w:ascii="Arial Narrow" w:hAnsi="Arial Narrow"/>
        </w:rPr>
        <w:t>dla 2 pracowników Zamawiającego w terminie wskazanym przez Zamawiającego w okresie do roku od dostarczenia urządzenia</w:t>
      </w:r>
    </w:p>
    <w:p w:rsidR="00414497" w:rsidRPr="00414497" w:rsidRDefault="00D2557D" w:rsidP="0041449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2E478C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9D5932" w:rsidRPr="002E478C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2E478C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245D7F" w:rsidRPr="002E478C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245D7F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991A08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991A08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D5932" w:rsidRPr="00991A08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ED1194">
        <w:rPr>
          <w:rFonts w:ascii="Arial Narrow" w:hAnsi="Arial Narrow"/>
          <w:sz w:val="22"/>
          <w:szCs w:val="22"/>
        </w:rPr>
        <w:t>...........</w:t>
      </w:r>
      <w:r w:rsidRPr="00ED1194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ED1194">
        <w:rPr>
          <w:rFonts w:ascii="Arial Narrow" w:hAnsi="Arial Narrow"/>
          <w:sz w:val="22"/>
          <w:szCs w:val="22"/>
        </w:rPr>
        <w:t xml:space="preserve"> NIP..............................</w:t>
      </w:r>
      <w:r w:rsidRPr="00ED1194">
        <w:rPr>
          <w:rFonts w:ascii="Arial Narrow" w:hAnsi="Arial Narrow"/>
          <w:sz w:val="22"/>
          <w:szCs w:val="22"/>
        </w:rPr>
        <w:t>......</w:t>
      </w:r>
      <w:r w:rsidR="00683923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ED1194">
        <w:rPr>
          <w:rFonts w:ascii="Arial Narrow" w:hAnsi="Arial Narrow"/>
          <w:sz w:val="22"/>
          <w:szCs w:val="22"/>
        </w:rPr>
        <w:t>………</w:t>
      </w:r>
      <w:r w:rsidR="00683923">
        <w:rPr>
          <w:rFonts w:ascii="Arial Narrow" w:hAnsi="Arial Narrow"/>
          <w:sz w:val="22"/>
          <w:szCs w:val="22"/>
        </w:rPr>
        <w:t>……..</w:t>
      </w:r>
      <w:r w:rsidR="005E5078" w:rsidRPr="00ED1194">
        <w:rPr>
          <w:rFonts w:ascii="Arial Narrow" w:hAnsi="Arial Narrow"/>
          <w:sz w:val="22"/>
          <w:szCs w:val="22"/>
        </w:rPr>
        <w:t>….</w:t>
      </w:r>
      <w:r w:rsidRPr="00ED1194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Default="00881C9E" w:rsidP="00881C9E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ED1194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5F2D28" w:rsidRDefault="005F2D28" w:rsidP="005F2D2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:rsidR="005F2D28" w:rsidRDefault="005F2D28" w:rsidP="005F2D2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:rsidR="005F2D28" w:rsidRDefault="005F2D28" w:rsidP="005F2D2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5480A">
        <w:rPr>
          <w:rFonts w:ascii="Arial Narrow" w:hAnsi="Arial Narrow"/>
          <w:b/>
          <w:sz w:val="22"/>
          <w:szCs w:val="22"/>
          <w:u w:val="single"/>
        </w:rPr>
        <w:t>INTEGRALNĄ CZĘŚĆ OFERTY STANOWIĄ PONIŻSZE OŚWIADCZENIA I DOKUMENTY:</w:t>
      </w:r>
    </w:p>
    <w:p w:rsidR="00BF38E7" w:rsidRPr="0055480A" w:rsidRDefault="00BF38E7" w:rsidP="005F2D2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5F2D28" w:rsidRPr="0055480A" w:rsidRDefault="005F2D28" w:rsidP="005F2D28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 w:val="22"/>
          <w:szCs w:val="22"/>
          <w:u w:val="single"/>
        </w:rPr>
      </w:pPr>
      <w:r w:rsidRPr="0055480A">
        <w:rPr>
          <w:rFonts w:ascii="Arial Narrow" w:hAnsi="Arial Narrow"/>
          <w:bCs/>
          <w:sz w:val="22"/>
          <w:szCs w:val="22"/>
          <w:u w:val="single"/>
        </w:rPr>
        <w:t>Załączniki do oferty:</w:t>
      </w:r>
    </w:p>
    <w:p w:rsidR="005F2D28" w:rsidRPr="0055480A" w:rsidRDefault="005F2D28" w:rsidP="00536AB5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55480A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5480A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5F2D28" w:rsidRPr="0055480A" w:rsidRDefault="005F2D28" w:rsidP="00536AB5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55480A">
        <w:rPr>
          <w:rFonts w:ascii="Arial Narrow" w:hAnsi="Arial Narrow"/>
          <w:b/>
          <w:bCs/>
          <w:sz w:val="22"/>
          <w:szCs w:val="22"/>
        </w:rPr>
        <w:t>2</w:t>
      </w:r>
      <w:r w:rsidRPr="0055480A">
        <w:rPr>
          <w:rFonts w:ascii="Arial Narrow" w:hAnsi="Arial Narrow"/>
          <w:b/>
          <w:sz w:val="22"/>
          <w:szCs w:val="22"/>
        </w:rPr>
        <w:t>. Dowód wniesienia wadium.</w:t>
      </w:r>
    </w:p>
    <w:p w:rsidR="005F2D28" w:rsidRPr="0055480A" w:rsidRDefault="005F2D28" w:rsidP="00536AB5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 w:rsidRPr="0055480A">
        <w:rPr>
          <w:rFonts w:ascii="Arial Narrow" w:hAnsi="Arial Narrow"/>
          <w:bCs/>
          <w:sz w:val="22"/>
          <w:szCs w:val="22"/>
        </w:rPr>
        <w:t xml:space="preserve">W związku  ze stosowaniem  w postepowaniu  art. 24aa  Pzp  </w:t>
      </w:r>
      <w:r w:rsidRPr="0055480A">
        <w:rPr>
          <w:rFonts w:ascii="Arial Narrow" w:hAnsi="Arial Narrow"/>
          <w:b/>
          <w:bCs/>
          <w:sz w:val="22"/>
          <w:szCs w:val="22"/>
          <w:u w:val="single"/>
        </w:rPr>
        <w:t>na wezwanie</w:t>
      </w:r>
      <w:r w:rsidRPr="0055480A">
        <w:rPr>
          <w:rFonts w:ascii="Arial Narrow" w:hAnsi="Arial Narrow"/>
          <w:bCs/>
          <w:sz w:val="22"/>
          <w:szCs w:val="22"/>
        </w:rPr>
        <w:t xml:space="preserve">  Zamawiającego należy przedłożyć:   </w:t>
      </w:r>
    </w:p>
    <w:p w:rsidR="005F2D28" w:rsidRPr="0055480A" w:rsidRDefault="005F2D28" w:rsidP="00536AB5">
      <w:pPr>
        <w:numPr>
          <w:ilvl w:val="0"/>
          <w:numId w:val="4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5F2D28" w:rsidRPr="0055480A" w:rsidRDefault="005F2D28" w:rsidP="00536AB5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3) informację z Krajowego Rejestru Karnego w zakresie określonym w art. 24 ust. 1 pkt 13,14 i 21 Pzp wystawionej nie wcześniej niż 6 miesięcy przed upływem terminu składania ofert,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(t.j. Dz. U. z 2018 r. poz. 1445)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F2D28" w:rsidRPr="0055480A" w:rsidRDefault="005F2D28" w:rsidP="00536AB5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Zgodnie z art. 24 ust. 11 Pzp  W</w:t>
      </w:r>
      <w:r w:rsidRPr="0055480A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55480A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55480A">
        <w:rPr>
          <w:rFonts w:ascii="Arial Narrow" w:hAnsi="Arial Narrow"/>
          <w:sz w:val="22"/>
          <w:szCs w:val="22"/>
        </w:rPr>
        <w:t xml:space="preserve"> </w:t>
      </w:r>
      <w:r w:rsidRPr="0055480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55480A">
        <w:rPr>
          <w:rFonts w:ascii="Arial Narrow" w:hAnsi="Arial Narrow"/>
          <w:sz w:val="22"/>
          <w:szCs w:val="22"/>
        </w:rPr>
        <w:t xml:space="preserve"> </w:t>
      </w:r>
      <w:r w:rsidRPr="0055480A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55480A">
        <w:rPr>
          <w:rFonts w:ascii="Arial Narrow" w:hAnsi="Arial Narrow"/>
          <w:sz w:val="22"/>
          <w:szCs w:val="22"/>
        </w:rPr>
        <w:t xml:space="preserve"> </w:t>
      </w:r>
      <w:r w:rsidRPr="0055480A">
        <w:rPr>
          <w:rFonts w:ascii="Arial Narrow" w:hAnsi="Arial Narrow"/>
          <w:b/>
          <w:bCs/>
          <w:sz w:val="22"/>
          <w:szCs w:val="22"/>
        </w:rPr>
        <w:t>SIWZ.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F2D28" w:rsidRPr="0055480A" w:rsidRDefault="005F2D28" w:rsidP="00536AB5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F2D28" w:rsidRPr="0055480A" w:rsidRDefault="005F2D28" w:rsidP="00536AB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a)</w:t>
      </w:r>
      <w:r w:rsidRPr="0055480A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55480A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5F2D28" w:rsidRPr="0055480A" w:rsidRDefault="005F2D28" w:rsidP="00536AB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b)</w:t>
      </w:r>
      <w:r w:rsidRPr="0055480A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5F2D28" w:rsidRPr="0055480A" w:rsidRDefault="005F2D28" w:rsidP="00536AB5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5F2D28" w:rsidRPr="0055480A" w:rsidRDefault="005F2D28" w:rsidP="00536AB5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5F2D28" w:rsidRPr="0055480A" w:rsidRDefault="005F2D28" w:rsidP="00536AB5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5F2D28" w:rsidRPr="0055480A" w:rsidRDefault="005F2D28" w:rsidP="00536AB5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55480A">
        <w:rPr>
          <w:rFonts w:ascii="Arial Narrow" w:hAnsi="Arial Narrow" w:cs="Times New Roman"/>
          <w:sz w:val="22"/>
          <w:szCs w:val="22"/>
        </w:rPr>
        <w:t xml:space="preserve">W przypadku składania oferty przez pełnomocnika, dokument </w:t>
      </w:r>
      <w:r w:rsidRPr="0055480A">
        <w:rPr>
          <w:rFonts w:ascii="Arial Narrow" w:hAnsi="Arial Narrow" w:cs="Times New Roman"/>
          <w:b/>
          <w:sz w:val="22"/>
          <w:szCs w:val="22"/>
        </w:rPr>
        <w:t>pełnomocnictwa</w:t>
      </w:r>
      <w:r w:rsidRPr="0055480A">
        <w:rPr>
          <w:rFonts w:ascii="Arial Narrow" w:hAnsi="Arial Narrow" w:cs="Times New Roman"/>
          <w:sz w:val="22"/>
          <w:szCs w:val="22"/>
        </w:rPr>
        <w:t xml:space="preserve"> należy złożyć  </w:t>
      </w:r>
      <w:r w:rsidRPr="0055480A">
        <w:rPr>
          <w:rFonts w:ascii="Arial Narrow" w:hAnsi="Arial Narrow" w:cs="Times New Roman"/>
          <w:sz w:val="22"/>
          <w:szCs w:val="22"/>
          <w:u w:val="single"/>
        </w:rPr>
        <w:t xml:space="preserve">do oferty </w:t>
      </w:r>
      <w:r w:rsidRPr="0055480A">
        <w:rPr>
          <w:rFonts w:ascii="Arial Narrow" w:hAnsi="Arial Narrow" w:cs="Times New Roman"/>
          <w:color w:val="538135" w:themeColor="accent6" w:themeShade="BF"/>
          <w:sz w:val="22"/>
          <w:szCs w:val="22"/>
          <w:u w:val="single"/>
        </w:rPr>
        <w:t>w </w:t>
      </w:r>
      <w:r w:rsidRPr="0055480A">
        <w:rPr>
          <w:rFonts w:ascii="Arial Narrow" w:hAnsi="Arial Narrow"/>
          <w:color w:val="538135" w:themeColor="accent6" w:themeShade="BF"/>
          <w:sz w:val="22"/>
          <w:szCs w:val="22"/>
          <w:u w:val="single"/>
        </w:rPr>
        <w:t>postaci elektronicznej opatrzonej kwalifikowanym podpisem elektronicznym</w:t>
      </w:r>
      <w:r w:rsidRPr="0055480A">
        <w:rPr>
          <w:rFonts w:ascii="Arial Narrow" w:hAnsi="Arial Narrow"/>
          <w:sz w:val="22"/>
          <w:szCs w:val="22"/>
          <w:u w:val="single"/>
        </w:rPr>
        <w:t>.</w:t>
      </w:r>
    </w:p>
    <w:p w:rsidR="005F2D28" w:rsidRPr="0055480A" w:rsidRDefault="005F2D28" w:rsidP="00536AB5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  <w:r w:rsidRPr="0055480A">
        <w:rPr>
          <w:rFonts w:ascii="Arial Narrow" w:hAnsi="Arial Narrow" w:cs="Times New Roman"/>
          <w:sz w:val="22"/>
          <w:szCs w:val="22"/>
        </w:rPr>
        <w:t xml:space="preserve"> </w:t>
      </w:r>
    </w:p>
    <w:p w:rsidR="005F2D28" w:rsidRPr="0055480A" w:rsidRDefault="005F2D28" w:rsidP="00536AB5">
      <w:pPr>
        <w:jc w:val="both"/>
        <w:rPr>
          <w:rFonts w:ascii="Arial Narrow" w:hAnsi="Arial Narrow"/>
          <w:sz w:val="22"/>
          <w:szCs w:val="22"/>
        </w:rPr>
      </w:pPr>
    </w:p>
    <w:p w:rsidR="005F2D28" w:rsidRPr="0055480A" w:rsidRDefault="005F2D28" w:rsidP="00536AB5">
      <w:pPr>
        <w:jc w:val="both"/>
        <w:rPr>
          <w:rFonts w:ascii="Arial Narrow" w:hAnsi="Arial Narrow"/>
          <w:sz w:val="22"/>
          <w:szCs w:val="22"/>
        </w:rPr>
      </w:pPr>
      <w:r w:rsidRPr="0055480A">
        <w:rPr>
          <w:rFonts w:ascii="Arial Narrow" w:hAnsi="Arial Narrow"/>
          <w:sz w:val="22"/>
          <w:szCs w:val="22"/>
        </w:rPr>
        <w:t>Data  : .........................................</w:t>
      </w:r>
    </w:p>
    <w:p w:rsidR="005F2D28" w:rsidRPr="0055480A" w:rsidRDefault="005F2D28" w:rsidP="00536AB5">
      <w:pPr>
        <w:tabs>
          <w:tab w:val="left" w:pos="6525"/>
        </w:tabs>
        <w:jc w:val="both"/>
        <w:rPr>
          <w:sz w:val="22"/>
          <w:szCs w:val="22"/>
        </w:rPr>
      </w:pPr>
      <w:r w:rsidRPr="0055480A">
        <w:rPr>
          <w:sz w:val="22"/>
          <w:szCs w:val="22"/>
        </w:rPr>
        <w:t xml:space="preserve">                                                       </w:t>
      </w:r>
      <w:r w:rsidRPr="0055480A">
        <w:rPr>
          <w:rFonts w:ascii="Arial Narrow" w:hAnsi="Arial Narrow" w:cs="Arial"/>
          <w:sz w:val="22"/>
          <w:szCs w:val="22"/>
        </w:rPr>
        <w:t>dokument należy opatrzyć kwalifikowanym  podpisem osób/osoby uprawnionej</w:t>
      </w:r>
    </w:p>
    <w:p w:rsidR="005F2D28" w:rsidRPr="0055480A" w:rsidRDefault="005F2D28" w:rsidP="00536AB5">
      <w:pPr>
        <w:spacing w:after="15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5F2D28" w:rsidRPr="0055480A" w:rsidRDefault="005F2D28" w:rsidP="00536AB5">
      <w:pPr>
        <w:spacing w:after="15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5F2D28" w:rsidRPr="0055480A" w:rsidRDefault="005F2D28" w:rsidP="00536AB5">
      <w:pPr>
        <w:spacing w:after="15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C71479" w:rsidRPr="0055480A" w:rsidRDefault="00C71479" w:rsidP="00536AB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55480A" w:rsidRDefault="00C71479" w:rsidP="00536AB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55480A" w:rsidRDefault="00C71479" w:rsidP="00536AB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F7398A" w:rsidRPr="00ED1194" w:rsidRDefault="0008721D" w:rsidP="00536AB5">
      <w:pPr>
        <w:tabs>
          <w:tab w:val="left" w:pos="4350"/>
        </w:tabs>
        <w:spacing w:after="150"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55480A">
        <w:rPr>
          <w:rFonts w:ascii="Arial Narrow" w:hAnsi="Arial Narrow" w:cs="Arial"/>
          <w:b/>
          <w:sz w:val="22"/>
          <w:szCs w:val="22"/>
        </w:rPr>
        <w:tab/>
      </w:r>
    </w:p>
    <w:sectPr w:rsidR="00F7398A" w:rsidRPr="00ED1194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0A6320E4"/>
    <w:multiLevelType w:val="hybridMultilevel"/>
    <w:tmpl w:val="17F45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0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543F5C"/>
    <w:multiLevelType w:val="hybridMultilevel"/>
    <w:tmpl w:val="EA402986"/>
    <w:lvl w:ilvl="0" w:tplc="3FB4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6"/>
  </w:num>
  <w:num w:numId="4">
    <w:abstractNumId w:val="37"/>
  </w:num>
  <w:num w:numId="5">
    <w:abstractNumId w:val="25"/>
  </w:num>
  <w:num w:numId="6">
    <w:abstractNumId w:val="30"/>
  </w:num>
  <w:num w:numId="7">
    <w:abstractNumId w:val="14"/>
  </w:num>
  <w:num w:numId="8">
    <w:abstractNumId w:val="15"/>
  </w:num>
  <w:num w:numId="9">
    <w:abstractNumId w:val="9"/>
  </w:num>
  <w:num w:numId="10">
    <w:abstractNumId w:val="3"/>
  </w:num>
  <w:num w:numId="11">
    <w:abstractNumId w:val="42"/>
  </w:num>
  <w:num w:numId="12">
    <w:abstractNumId w:val="40"/>
  </w:num>
  <w:num w:numId="13">
    <w:abstractNumId w:val="33"/>
  </w:num>
  <w:num w:numId="14">
    <w:abstractNumId w:val="13"/>
  </w:num>
  <w:num w:numId="15">
    <w:abstractNumId w:val="39"/>
  </w:num>
  <w:num w:numId="16">
    <w:abstractNumId w:val="11"/>
  </w:num>
  <w:num w:numId="17">
    <w:abstractNumId w:val="38"/>
  </w:num>
  <w:num w:numId="18">
    <w:abstractNumId w:val="21"/>
  </w:num>
  <w:num w:numId="19">
    <w:abstractNumId w:val="29"/>
  </w:num>
  <w:num w:numId="20">
    <w:abstractNumId w:val="35"/>
  </w:num>
  <w:num w:numId="21">
    <w:abstractNumId w:val="12"/>
  </w:num>
  <w:num w:numId="22">
    <w:abstractNumId w:val="41"/>
  </w:num>
  <w:num w:numId="23">
    <w:abstractNumId w:val="22"/>
  </w:num>
  <w:num w:numId="24">
    <w:abstractNumId w:val="2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6"/>
  </w:num>
  <w:num w:numId="29">
    <w:abstractNumId w:val="23"/>
  </w:num>
  <w:num w:numId="30">
    <w:abstractNumId w:val="20"/>
  </w:num>
  <w:num w:numId="31">
    <w:abstractNumId w:val="24"/>
  </w:num>
  <w:num w:numId="32">
    <w:abstractNumId w:val="8"/>
  </w:num>
  <w:num w:numId="33">
    <w:abstractNumId w:val="19"/>
  </w:num>
  <w:num w:numId="34">
    <w:abstractNumId w:val="27"/>
  </w:num>
  <w:num w:numId="35">
    <w:abstractNumId w:val="1"/>
  </w:num>
  <w:num w:numId="36">
    <w:abstractNumId w:val="10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6"/>
  </w:num>
  <w:num w:numId="42">
    <w:abstractNumId w:val="31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052CF"/>
    <w:rsid w:val="00021D6B"/>
    <w:rsid w:val="00060DE7"/>
    <w:rsid w:val="0008721D"/>
    <w:rsid w:val="000B4DF3"/>
    <w:rsid w:val="001217C7"/>
    <w:rsid w:val="0012792B"/>
    <w:rsid w:val="001435DB"/>
    <w:rsid w:val="00162B7E"/>
    <w:rsid w:val="002335FB"/>
    <w:rsid w:val="00245D7F"/>
    <w:rsid w:val="002C2E55"/>
    <w:rsid w:val="002E478C"/>
    <w:rsid w:val="00366D83"/>
    <w:rsid w:val="003E448B"/>
    <w:rsid w:val="00414497"/>
    <w:rsid w:val="00536AB5"/>
    <w:rsid w:val="0054572C"/>
    <w:rsid w:val="0055480A"/>
    <w:rsid w:val="00557A4D"/>
    <w:rsid w:val="005635E8"/>
    <w:rsid w:val="00567EDA"/>
    <w:rsid w:val="005B4FC4"/>
    <w:rsid w:val="005E5078"/>
    <w:rsid w:val="005F2D28"/>
    <w:rsid w:val="005F6ECF"/>
    <w:rsid w:val="0061413B"/>
    <w:rsid w:val="006719BE"/>
    <w:rsid w:val="00683923"/>
    <w:rsid w:val="006C0F7C"/>
    <w:rsid w:val="0070143F"/>
    <w:rsid w:val="00702A7B"/>
    <w:rsid w:val="0079222D"/>
    <w:rsid w:val="0086370D"/>
    <w:rsid w:val="00881C9E"/>
    <w:rsid w:val="008C77B0"/>
    <w:rsid w:val="00952B63"/>
    <w:rsid w:val="00986D14"/>
    <w:rsid w:val="00991A08"/>
    <w:rsid w:val="009C792E"/>
    <w:rsid w:val="009D5932"/>
    <w:rsid w:val="009E2906"/>
    <w:rsid w:val="00A26523"/>
    <w:rsid w:val="00B26D78"/>
    <w:rsid w:val="00BF38E7"/>
    <w:rsid w:val="00C26D03"/>
    <w:rsid w:val="00C40E15"/>
    <w:rsid w:val="00C440A2"/>
    <w:rsid w:val="00C60044"/>
    <w:rsid w:val="00C71479"/>
    <w:rsid w:val="00C73599"/>
    <w:rsid w:val="00D2557D"/>
    <w:rsid w:val="00DD3ABB"/>
    <w:rsid w:val="00DD5D5D"/>
    <w:rsid w:val="00DE063E"/>
    <w:rsid w:val="00DE296F"/>
    <w:rsid w:val="00EA72AF"/>
    <w:rsid w:val="00EC3D11"/>
    <w:rsid w:val="00EC45CE"/>
    <w:rsid w:val="00ED1194"/>
    <w:rsid w:val="00EF2FA1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  <w:style w:type="table" w:styleId="Tabela-Siatka">
    <w:name w:val="Table Grid"/>
    <w:basedOn w:val="Standardowy"/>
    <w:uiPriority w:val="39"/>
    <w:rsid w:val="00EF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3AF0-5B56-4A55-9EC9-19DCFD6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cp:lastPrinted>2019-08-06T11:44:00Z</cp:lastPrinted>
  <dcterms:created xsi:type="dcterms:W3CDTF">2019-08-08T08:07:00Z</dcterms:created>
  <dcterms:modified xsi:type="dcterms:W3CDTF">2019-08-08T08:07:00Z</dcterms:modified>
</cp:coreProperties>
</file>