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256D6A" w:rsidRPr="00A8628A" w:rsidRDefault="003F5E04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przeprowadzenia certyfikowanego szkolenia zewnętrznego </w:t>
      </w:r>
      <w:r w:rsidR="00B74436">
        <w:rPr>
          <w:rFonts w:ascii="Arial Narrow" w:hAnsi="Arial Narrow"/>
          <w:b/>
          <w:sz w:val="22"/>
          <w:szCs w:val="22"/>
        </w:rPr>
        <w:t>w zakresie umiejętności komunikacyjnych i interpersonalnych, w tym umiejętności pracy w zespole oraz kierowania zespołem – PRINCE2</w:t>
      </w:r>
      <w:r w:rsidR="00256D6A" w:rsidRPr="00A8628A">
        <w:rPr>
          <w:rFonts w:ascii="Arial Narrow" w:hAnsi="Arial Narrow"/>
          <w:b/>
          <w:sz w:val="22"/>
          <w:szCs w:val="22"/>
        </w:rPr>
        <w:t xml:space="preserve"> </w:t>
      </w:r>
      <w:r w:rsidR="00256D6A" w:rsidRPr="00A8628A">
        <w:rPr>
          <w:rFonts w:ascii="Arial Narrow" w:hAnsi="Arial Narrow"/>
          <w:sz w:val="22"/>
          <w:szCs w:val="22"/>
        </w:rPr>
        <w:t>w ramach Projektu nr POWR.03.05.00-00.Z202/17 „</w:t>
      </w:r>
      <w:r w:rsidR="00256D6A" w:rsidRPr="00A8628A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="00256D6A" w:rsidRPr="00A8628A">
        <w:rPr>
          <w:rFonts w:ascii="Arial Narrow" w:hAnsi="Arial Narrow"/>
          <w:sz w:val="22"/>
          <w:szCs w:val="22"/>
        </w:rPr>
        <w:t>”, w ramach Programu Operacyjnego Wiedza Edukacja Rozwój 2014-2020 współfinansowanego ze środków Europejskiego Funduszu Społecznego</w:t>
      </w: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943CBE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przeprowadzenia certyfikowanego szkolenia zewnętrznego </w:t>
      </w:r>
      <w:r w:rsidR="00B74436">
        <w:rPr>
          <w:rFonts w:ascii="Arial Narrow" w:hAnsi="Arial Narrow"/>
          <w:b/>
          <w:sz w:val="22"/>
          <w:szCs w:val="22"/>
        </w:rPr>
        <w:t>w zakresie umiejętności komunikacyjnych i interpersonalnych, w tym umiejętności pracy w zespole oraz kierowania zespołem – PRINCE2</w:t>
      </w:r>
      <w:r w:rsidR="00F13053" w:rsidRPr="00A8628A">
        <w:rPr>
          <w:rFonts w:ascii="Arial Narrow" w:hAnsi="Arial Narrow"/>
          <w:b/>
          <w:sz w:val="22"/>
          <w:szCs w:val="22"/>
        </w:rPr>
        <w:t xml:space="preserve"> </w:t>
      </w:r>
      <w:r w:rsidR="00B74436">
        <w:rPr>
          <w:rFonts w:ascii="Arial Narrow" w:hAnsi="Arial Narrow"/>
          <w:sz w:val="22"/>
          <w:szCs w:val="22"/>
        </w:rPr>
        <w:t xml:space="preserve">w ramach Projektu </w:t>
      </w:r>
      <w:r w:rsidR="00943CBE">
        <w:rPr>
          <w:rFonts w:ascii="Arial Narrow" w:hAnsi="Arial Narrow"/>
          <w:sz w:val="22"/>
          <w:szCs w:val="22"/>
        </w:rPr>
        <w:t xml:space="preserve">nr </w:t>
      </w:r>
      <w:r w:rsidRPr="00A8628A">
        <w:rPr>
          <w:rFonts w:ascii="Arial Narrow" w:hAnsi="Arial Narrow"/>
          <w:sz w:val="22"/>
          <w:szCs w:val="22"/>
        </w:rPr>
        <w:t>POWR.03.05.00-00.Z202/17 „</w:t>
      </w:r>
      <w:r w:rsidRPr="00A8628A">
        <w:rPr>
          <w:rFonts w:ascii="Arial Narrow" w:hAnsi="Arial Narrow"/>
          <w:b/>
          <w:sz w:val="22"/>
          <w:szCs w:val="22"/>
        </w:rPr>
        <w:t>Politechnika Świętokrzyska now</w:t>
      </w:r>
      <w:r w:rsidR="00551C9C">
        <w:rPr>
          <w:rFonts w:ascii="Arial Narrow" w:hAnsi="Arial Narrow"/>
          <w:b/>
          <w:sz w:val="22"/>
          <w:szCs w:val="22"/>
        </w:rPr>
        <w:t xml:space="preserve">oczesną uczelnią w europejskiej </w:t>
      </w:r>
      <w:r w:rsidRPr="00A8628A">
        <w:rPr>
          <w:rFonts w:ascii="Arial Narrow" w:hAnsi="Arial Narrow"/>
          <w:b/>
          <w:sz w:val="22"/>
          <w:szCs w:val="22"/>
        </w:rPr>
        <w:t>przestrzeni gospodarczej</w:t>
      </w:r>
      <w:r w:rsidRPr="00A8628A">
        <w:rPr>
          <w:rFonts w:ascii="Arial Narrow" w:hAnsi="Arial Narrow"/>
          <w:sz w:val="22"/>
          <w:szCs w:val="22"/>
        </w:rPr>
        <w:t>”, w ramach Programu Operacyjnego W</w:t>
      </w:r>
      <w:r w:rsidR="00C77B92">
        <w:rPr>
          <w:rFonts w:ascii="Arial Narrow" w:hAnsi="Arial Narrow"/>
          <w:sz w:val="22"/>
          <w:szCs w:val="22"/>
        </w:rPr>
        <w:t xml:space="preserve">iedza Edukacja Rozwój 2014-2020 </w:t>
      </w:r>
      <w:r w:rsidRPr="00A8628A">
        <w:rPr>
          <w:rFonts w:ascii="Arial Narrow" w:hAnsi="Arial Narrow"/>
          <w:sz w:val="22"/>
          <w:szCs w:val="22"/>
        </w:rPr>
        <w:t>współfinansowanego ze środków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Świętokrzyskiej</w:t>
      </w:r>
      <w:r w:rsidR="00551C9C"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005A6A" w:rsidRDefault="00005A6A" w:rsidP="00005A6A">
      <w:pPr>
        <w:pStyle w:val="Tekstpodstawowy"/>
        <w:suppressAutoHyphens/>
        <w:ind w:left="360"/>
        <w:rPr>
          <w:rFonts w:ascii="Arial Narrow" w:hAnsi="Arial Narrow"/>
          <w:sz w:val="22"/>
          <w:szCs w:val="22"/>
        </w:rPr>
      </w:pPr>
    </w:p>
    <w:p w:rsidR="00920E0F" w:rsidRPr="00256D6A" w:rsidRDefault="00920E0F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771834" w:rsidRPr="00B74436" w:rsidRDefault="00B74436" w:rsidP="00256D6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 xml:space="preserve">wyższym, wskazane przez Wykonawcę do przeprowadzenia szkolenia, </w:t>
      </w:r>
      <w:r w:rsidR="00771834">
        <w:rPr>
          <w:rFonts w:ascii="Arial Narrow" w:hAnsi="Arial Narrow"/>
          <w:b/>
          <w:sz w:val="22"/>
          <w:szCs w:val="22"/>
        </w:rPr>
        <w:t>posiada</w:t>
      </w:r>
      <w:r>
        <w:rPr>
          <w:rFonts w:ascii="Arial Narrow" w:hAnsi="Arial Narrow"/>
          <w:b/>
          <w:sz w:val="22"/>
          <w:szCs w:val="22"/>
        </w:rPr>
        <w:t>ją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Pr="00B74436">
        <w:rPr>
          <w:rFonts w:ascii="Arial Narrow" w:hAnsi="Arial Narrow"/>
          <w:b/>
          <w:sz w:val="22"/>
          <w:szCs w:val="22"/>
        </w:rPr>
        <w:t xml:space="preserve"> w prowadzeniu szkoleń merytorycznie związanych </w:t>
      </w:r>
      <w:r>
        <w:rPr>
          <w:rFonts w:ascii="Arial Narrow" w:hAnsi="Arial Narrow"/>
          <w:b/>
          <w:sz w:val="22"/>
          <w:szCs w:val="22"/>
        </w:rPr>
        <w:br/>
      </w:r>
      <w:r w:rsidRPr="00B74436">
        <w:rPr>
          <w:rFonts w:ascii="Arial Narrow" w:hAnsi="Arial Narrow"/>
          <w:b/>
          <w:sz w:val="22"/>
          <w:szCs w:val="22"/>
        </w:rPr>
        <w:t>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>nie mniej niż 2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56D6A" w:rsidRDefault="00256D6A" w:rsidP="00256D6A">
      <w:pPr>
        <w:rPr>
          <w:rFonts w:ascii="Arial Narrow" w:hAnsi="Arial Narrow"/>
        </w:rPr>
      </w:pPr>
    </w:p>
    <w:p w:rsidR="00B74436" w:rsidRPr="00364828" w:rsidRDefault="00B74436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lastRenderedPageBreak/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790B02" w:rsidRDefault="00790B02" w:rsidP="00790B0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8628A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</w:t>
      </w:r>
      <w:r>
        <w:rPr>
          <w:rFonts w:ascii="Arial Narrow" w:hAnsi="Arial Narrow" w:cs="Courier New"/>
          <w:sz w:val="22"/>
          <w:szCs w:val="22"/>
        </w:rPr>
        <w:t>miotów, na rzecz których usługi</w:t>
      </w:r>
      <w:r w:rsidRPr="00A8628A">
        <w:rPr>
          <w:rFonts w:ascii="Arial Narrow" w:hAnsi="Arial Narrow" w:cs="Courier New"/>
          <w:sz w:val="22"/>
          <w:szCs w:val="22"/>
        </w:rPr>
        <w:t xml:space="preserve"> zostały wykonane, oraz załączeniem dowodów określających czy te </w:t>
      </w:r>
      <w:r>
        <w:rPr>
          <w:rFonts w:ascii="Arial Narrow" w:hAnsi="Arial Narrow" w:cs="Courier New"/>
          <w:sz w:val="22"/>
          <w:szCs w:val="22"/>
        </w:rPr>
        <w:t>usługi</w:t>
      </w:r>
      <w:r w:rsidRPr="00A8628A">
        <w:rPr>
          <w:rFonts w:ascii="Arial Narrow" w:hAnsi="Arial Narrow" w:cs="Courier New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Arial Narrow" w:hAnsi="Arial Narrow" w:cs="Courier New"/>
          <w:sz w:val="22"/>
          <w:szCs w:val="22"/>
        </w:rPr>
        <w:t>usługi</w:t>
      </w:r>
      <w:r w:rsidRPr="00A8628A">
        <w:rPr>
          <w:rFonts w:ascii="Arial Narrow" w:hAnsi="Arial Narrow" w:cs="Courier New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Fonts w:ascii="Arial Narrow" w:hAnsi="Arial Narrow" w:cs="Courier New"/>
          <w:sz w:val="22"/>
          <w:szCs w:val="22"/>
        </w:rPr>
        <w:t xml:space="preserve"> – załącznik nr 6 do SIWZ.</w:t>
      </w:r>
    </w:p>
    <w:p w:rsidR="00790B02" w:rsidRDefault="00790B02" w:rsidP="00790B0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 i doświadczenia – załącznik nr 9 do SIWZ.</w:t>
      </w:r>
    </w:p>
    <w:p w:rsidR="00790B02" w:rsidRPr="00790B02" w:rsidRDefault="00790B02" w:rsidP="00790B02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hAnsi="Arial Narrow"/>
          <w:color w:val="365F91" w:themeColor="accent1" w:themeShade="BF"/>
        </w:rPr>
      </w:pPr>
      <w:r w:rsidRPr="00BB7960">
        <w:rPr>
          <w:rFonts w:ascii="Arial Narrow" w:hAnsi="Arial Narrow"/>
        </w:rPr>
        <w:t>oświadczenia o spełnieniu warunków udziału</w:t>
      </w:r>
      <w:r>
        <w:rPr>
          <w:rFonts w:ascii="Arial Narrow" w:hAnsi="Arial Narrow"/>
        </w:rPr>
        <w:t xml:space="preserve"> na temat kwalifikacji zawodowych W</w:t>
      </w:r>
      <w:r w:rsidRPr="00BB7960">
        <w:rPr>
          <w:rFonts w:ascii="Arial Narrow" w:hAnsi="Arial Narrow"/>
        </w:rPr>
        <w:t>ykonawcy</w:t>
      </w:r>
      <w:r>
        <w:rPr>
          <w:rFonts w:ascii="Arial Narrow" w:hAnsi="Arial Narrow"/>
        </w:rPr>
        <w:t>.</w:t>
      </w:r>
    </w:p>
    <w:p w:rsidR="00943CBE" w:rsidRPr="00790B02" w:rsidRDefault="00943CBE" w:rsidP="00790B02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Arial Narrow" w:hAnsi="Arial Narrow"/>
          <w:color w:val="365F91" w:themeColor="accent1" w:themeShade="BF"/>
        </w:rPr>
      </w:pPr>
      <w:r w:rsidRPr="00790B02">
        <w:rPr>
          <w:rFonts w:ascii="Arial Narrow" w:hAnsi="Arial Narrow" w:cs="Courier New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790B02">
        <w:rPr>
          <w:rFonts w:ascii="Arial Narrow" w:hAnsi="Arial Narrow" w:cs="Courier New"/>
        </w:rPr>
        <w:t>Pzp</w:t>
      </w:r>
      <w:proofErr w:type="spellEnd"/>
      <w:r w:rsidRPr="00790B02">
        <w:rPr>
          <w:rFonts w:ascii="Arial Narrow" w:hAnsi="Arial Narrow" w:cs="Courier New"/>
        </w:rPr>
        <w:t xml:space="preserve"> (Z postępowania o udzielenie </w:t>
      </w:r>
      <w:r w:rsidRPr="00790B02">
        <w:rPr>
          <w:rStyle w:val="Uwydatnienie"/>
          <w:rFonts w:ascii="Arial Narrow" w:hAnsi="Arial Narrow" w:cs="Courier New"/>
        </w:rPr>
        <w:t>zamówienia</w:t>
      </w:r>
      <w:r w:rsidRPr="00790B02">
        <w:rPr>
          <w:rFonts w:ascii="Arial Narrow" w:hAnsi="Arial Narrow" w:cs="Courier New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90B02">
        <w:rPr>
          <w:rStyle w:val="Uwydatnienie"/>
          <w:rFonts w:ascii="Arial Narrow" w:hAnsi="Arial Narrow" w:cs="Courier New"/>
        </w:rPr>
        <w:t>ustawy</w:t>
      </w:r>
      <w:r w:rsidRPr="00790B02">
        <w:rPr>
          <w:rFonts w:ascii="Arial Narrow" w:hAnsi="Arial Narrow" w:cs="Courier New"/>
        </w:rPr>
        <w:t xml:space="preserve"> z dnia 15 maja 2015 r. - </w:t>
      </w:r>
      <w:r w:rsidRPr="00790B02">
        <w:rPr>
          <w:rStyle w:val="Uwydatnienie"/>
          <w:rFonts w:ascii="Arial Narrow" w:hAnsi="Arial Narrow" w:cs="Courier New"/>
        </w:rPr>
        <w:t>Prawo</w:t>
      </w:r>
      <w:r w:rsidRPr="00790B02">
        <w:rPr>
          <w:rFonts w:ascii="Arial Narrow" w:hAnsi="Arial Narrow" w:cs="Courier New"/>
        </w:rPr>
        <w:t xml:space="preserve"> restrukturyzacyjne </w:t>
      </w:r>
      <w:r w:rsidR="003F5E04" w:rsidRPr="00790B02">
        <w:rPr>
          <w:rFonts w:ascii="Arial Narrow" w:hAnsi="Arial Narrow" w:cs="Courier New"/>
        </w:rPr>
        <w:br/>
      </w:r>
      <w:r w:rsidRPr="00790B02">
        <w:rPr>
          <w:rFonts w:ascii="Arial Narrow" w:hAnsi="Arial Narrow" w:cs="Courier New"/>
        </w:rPr>
        <w:t xml:space="preserve">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790B02">
        <w:rPr>
          <w:rStyle w:val="Uwydatnienie"/>
          <w:rFonts w:ascii="Arial Narrow" w:hAnsi="Arial Narrow" w:cs="Courier New"/>
        </w:rPr>
        <w:t>ustawy</w:t>
      </w:r>
      <w:r w:rsidRPr="00790B02">
        <w:rPr>
          <w:rFonts w:ascii="Arial Narrow" w:hAnsi="Arial Narrow" w:cs="Courier New"/>
        </w:rPr>
        <w:t xml:space="preserve"> z dnia 28 lutego 2003 r. - </w:t>
      </w:r>
      <w:r w:rsidRPr="00790B02">
        <w:rPr>
          <w:rStyle w:val="Uwydatnienie"/>
          <w:rFonts w:ascii="Arial Narrow" w:hAnsi="Arial Narrow" w:cs="Courier New"/>
        </w:rPr>
        <w:t>Prawo</w:t>
      </w:r>
      <w:r w:rsidRPr="00790B02">
        <w:rPr>
          <w:rFonts w:ascii="Arial Narrow" w:hAnsi="Arial Narrow" w:cs="Courier New"/>
        </w:rPr>
        <w:t xml:space="preserve"> upadłościowe (Dz. U. z 2017 r. 2344 </w:t>
      </w:r>
      <w:proofErr w:type="spellStart"/>
      <w:r w:rsidRPr="00790B02">
        <w:rPr>
          <w:rFonts w:ascii="Arial Narrow" w:hAnsi="Arial Narrow" w:cs="Courier New"/>
        </w:rPr>
        <w:t>tj</w:t>
      </w:r>
      <w:proofErr w:type="spellEnd"/>
      <w:r w:rsidRPr="00790B02">
        <w:rPr>
          <w:rFonts w:ascii="Arial Narrow" w:hAnsi="Arial Narrow" w:cs="Courier New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lastRenderedPageBreak/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516F74" w:rsidRDefault="00516F74" w:rsidP="00256D6A">
      <w:bookmarkStart w:id="0" w:name="_GoBack"/>
      <w:bookmarkEnd w:id="0"/>
    </w:p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005A6A">
        <w:rPr>
          <w:rFonts w:ascii="Arial Narrow" w:hAnsi="Arial Narrow"/>
          <w:sz w:val="22"/>
          <w:szCs w:val="22"/>
        </w:rPr>
        <w:t>.2018.1986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F3" w:rsidRDefault="00D007F3">
      <w:r>
        <w:separator/>
      </w:r>
    </w:p>
  </w:endnote>
  <w:endnote w:type="continuationSeparator" w:id="0">
    <w:p w:rsidR="00D007F3" w:rsidRDefault="00D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F3" w:rsidRDefault="00D007F3">
      <w:r>
        <w:separator/>
      </w:r>
    </w:p>
  </w:footnote>
  <w:footnote w:type="continuationSeparator" w:id="0">
    <w:p w:rsidR="00D007F3" w:rsidRDefault="00D0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D5836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F5D9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0D5-CC80-40B4-804A-7459F498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20</cp:revision>
  <cp:lastPrinted>2019-01-07T10:06:00Z</cp:lastPrinted>
  <dcterms:created xsi:type="dcterms:W3CDTF">2018-12-20T12:15:00Z</dcterms:created>
  <dcterms:modified xsi:type="dcterms:W3CDTF">2019-02-25T07:45:00Z</dcterms:modified>
</cp:coreProperties>
</file>