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EE" w:rsidRPr="00390222" w:rsidRDefault="00F246EE" w:rsidP="00F246EE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6</w:t>
      </w:r>
    </w:p>
    <w:p w:rsidR="00F246EE" w:rsidRPr="001D00F8" w:rsidRDefault="00F246EE" w:rsidP="00F246EE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F246EE" w:rsidRPr="00F47900" w:rsidRDefault="00F246EE" w:rsidP="00F246EE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F246EE" w:rsidRPr="00F47900" w:rsidRDefault="00F246EE" w:rsidP="00F246E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F246EE" w:rsidRPr="001D00F8" w:rsidRDefault="00F246EE" w:rsidP="00F246EE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324EBA" w:rsidRDefault="00F246EE" w:rsidP="00F246EE">
      <w:pPr>
        <w:jc w:val="both"/>
        <w:rPr>
          <w:rFonts w:ascii="Arial" w:hAnsi="Arial" w:cs="Arial"/>
          <w:b/>
        </w:rPr>
      </w:pPr>
      <w:r w:rsidRPr="001923B1">
        <w:rPr>
          <w:rFonts w:ascii="Arial" w:hAnsi="Arial" w:cs="Arial"/>
          <w:b/>
        </w:rPr>
        <w:t xml:space="preserve">dostawę </w:t>
      </w:r>
      <w:r w:rsidR="00324EBA" w:rsidRPr="00324EBA">
        <w:rPr>
          <w:rFonts w:ascii="Arial" w:hAnsi="Arial" w:cs="Arial"/>
          <w:b/>
        </w:rPr>
        <w:t xml:space="preserve">Mikroskopu AFM; Uniwersalnej maszyny wytrzymałościowej dla Laboratorium Zaawansowanych Nanotechnologii i Nanomateriałów Politechniki Świętokrzyskiej </w:t>
      </w:r>
    </w:p>
    <w:p w:rsidR="00F246EE" w:rsidRPr="00C15021" w:rsidRDefault="00F246EE" w:rsidP="00F246EE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C15021"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F246EE" w:rsidRPr="001D00F8" w:rsidRDefault="00F246EE" w:rsidP="00F246EE">
      <w:pPr>
        <w:jc w:val="both"/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F246EE" w:rsidRDefault="00F246EE" w:rsidP="00F246E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F246EE" w:rsidRPr="00F47900" w:rsidRDefault="00F246EE" w:rsidP="00F246E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r w:rsidRPr="00F47900">
        <w:rPr>
          <w:rFonts w:ascii="Arial Narrow" w:hAnsi="Arial Narrow" w:cs="Arial"/>
          <w:sz w:val="24"/>
          <w:szCs w:val="24"/>
        </w:rPr>
        <w:t>Dz. U.</w:t>
      </w:r>
      <w:r>
        <w:rPr>
          <w:rFonts w:ascii="Arial Narrow" w:hAnsi="Arial Narrow" w:cs="Arial"/>
          <w:sz w:val="24"/>
          <w:szCs w:val="24"/>
        </w:rPr>
        <w:t xml:space="preserve"> z 2018 r</w:t>
      </w:r>
      <w:r w:rsidRPr="00F47900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, poz. 798</w:t>
      </w:r>
      <w:r w:rsidRPr="00F47900">
        <w:rPr>
          <w:rFonts w:ascii="Arial Narrow" w:hAnsi="Arial Narrow" w:cs="Arial"/>
          <w:sz w:val="24"/>
          <w:szCs w:val="24"/>
        </w:rPr>
        <w:t>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F246EE" w:rsidRPr="00390222" w:rsidRDefault="00F246EE" w:rsidP="00F246E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proofErr w:type="spellStart"/>
      <w:r w:rsidRPr="00C15021">
        <w:rPr>
          <w:rFonts w:ascii="Arial Narrow" w:hAnsi="Arial Narrow" w:cs="Arial"/>
          <w:sz w:val="24"/>
          <w:szCs w:val="24"/>
        </w:rPr>
        <w:t>t.j</w:t>
      </w:r>
      <w:proofErr w:type="spellEnd"/>
      <w:r w:rsidRPr="00C15021">
        <w:rPr>
          <w:rFonts w:ascii="Arial Narrow" w:hAnsi="Arial Narrow" w:cs="Arial"/>
          <w:sz w:val="24"/>
          <w:szCs w:val="24"/>
        </w:rPr>
        <w:t>. Dz. U. z 2018 r., poz. 798</w:t>
      </w:r>
      <w:r w:rsidRPr="001D00F8">
        <w:rPr>
          <w:rFonts w:ascii="Arial Narrow" w:hAnsi="Arial Narrow" w:cs="Arial"/>
          <w:sz w:val="24"/>
          <w:szCs w:val="24"/>
        </w:rPr>
        <w:t>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F246EE" w:rsidRPr="00390222" w:rsidRDefault="00F246EE" w:rsidP="00F246EE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46EE" w:rsidRPr="00CE191A" w:rsidRDefault="00F246EE" w:rsidP="00F246EE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F246EE" w:rsidRPr="001D00F8" w:rsidRDefault="00F246EE" w:rsidP="00F246EE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F246EE" w:rsidRPr="001D00F8" w:rsidRDefault="00F246EE" w:rsidP="00F246EE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F246EE" w:rsidRPr="00390222" w:rsidRDefault="00F246EE" w:rsidP="00F246EE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F246EE" w:rsidRPr="001D00F8" w:rsidRDefault="00F246EE" w:rsidP="00F246EE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F246EE" w:rsidRPr="00CE191A" w:rsidRDefault="00F246EE" w:rsidP="00F246EE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F246EE" w:rsidRPr="00D4798E" w:rsidRDefault="00F246EE" w:rsidP="00F246EE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proofErr w:type="spellStart"/>
      <w:r w:rsidRPr="00C15021">
        <w:rPr>
          <w:rFonts w:ascii="Arial Narrow" w:hAnsi="Arial Narrow" w:cs="Arial"/>
          <w:sz w:val="20"/>
          <w:szCs w:val="20"/>
        </w:rPr>
        <w:t>t.j</w:t>
      </w:r>
      <w:proofErr w:type="spellEnd"/>
      <w:r w:rsidRPr="00C15021">
        <w:rPr>
          <w:rFonts w:ascii="Arial Narrow" w:hAnsi="Arial Narrow" w:cs="Arial"/>
          <w:sz w:val="20"/>
          <w:szCs w:val="20"/>
        </w:rPr>
        <w:t>. Dz. U. z 2018 r., poz. 798</w:t>
      </w:r>
      <w:r w:rsidRPr="00390222">
        <w:rPr>
          <w:rFonts w:ascii="Arial Narrow" w:hAnsi="Arial Narrow" w:cs="Arial"/>
          <w:sz w:val="20"/>
          <w:szCs w:val="20"/>
        </w:rPr>
        <w:t xml:space="preserve">) przez grupę kapitałową rozumie się wszystkich wykonawców, którzy są kontrolowani w sposób bezpośredni lub pośredni przez jednego przedsiębiorcę, </w:t>
      </w:r>
      <w:r>
        <w:rPr>
          <w:rFonts w:ascii="Arial Narrow" w:hAnsi="Arial Narrow" w:cs="Arial"/>
          <w:sz w:val="20"/>
          <w:szCs w:val="20"/>
        </w:rPr>
        <w:br/>
      </w:r>
      <w:r w:rsidRPr="00390222">
        <w:rPr>
          <w:rFonts w:ascii="Arial Narrow" w:hAnsi="Arial Narrow" w:cs="Arial"/>
          <w:sz w:val="20"/>
          <w:szCs w:val="20"/>
        </w:rPr>
        <w:t>w tym również tego przedsiębiorcę.</w:t>
      </w:r>
    </w:p>
    <w:p w:rsidR="00F246EE" w:rsidRDefault="00F246EE" w:rsidP="00F246EE"/>
    <w:p w:rsidR="00075824" w:rsidRDefault="00C9439A"/>
    <w:sectPr w:rsidR="00075824" w:rsidSect="00390222">
      <w:headerReference w:type="first" r:id="rId7"/>
      <w:footerReference w:type="first" r:id="rId8"/>
      <w:pgSz w:w="11907" w:h="16840"/>
      <w:pgMar w:top="794" w:right="851" w:bottom="794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9439A">
      <w:pPr>
        <w:spacing w:after="0" w:line="240" w:lineRule="auto"/>
      </w:pPr>
      <w:r>
        <w:separator/>
      </w:r>
    </w:p>
  </w:endnote>
  <w:endnote w:type="continuationSeparator" w:id="0">
    <w:p w:rsidR="00000000" w:rsidRDefault="00C9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22" w:rsidRPr="008E5333" w:rsidRDefault="00F246EE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2F9935" wp14:editId="2315408D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22" w:rsidRPr="00E75E92" w:rsidRDefault="00F246EE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24EBA" w:rsidRPr="00324EBA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2F9935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90222" w:rsidRPr="00E75E92" w:rsidRDefault="00F246EE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324EBA" w:rsidRPr="00324EBA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390222" w:rsidTr="00A224B1">
      <w:trPr>
        <w:trHeight w:hRule="exact" w:val="794"/>
        <w:jc w:val="center"/>
      </w:trPr>
      <w:tc>
        <w:tcPr>
          <w:tcW w:w="1735" w:type="dxa"/>
        </w:tcPr>
        <w:p w:rsidR="00390222" w:rsidRDefault="00F246EE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15A20D7" wp14:editId="79AA93BF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390222" w:rsidRDefault="00F246EE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390222" w:rsidRPr="008E5333" w:rsidRDefault="00C9439A" w:rsidP="00BE40A0">
    <w:pPr>
      <w:pStyle w:val="Stopka"/>
      <w:tabs>
        <w:tab w:val="left" w:pos="230"/>
      </w:tabs>
      <w:rPr>
        <w:sz w:val="2"/>
        <w:szCs w:val="2"/>
      </w:rPr>
    </w:pPr>
  </w:p>
  <w:p w:rsidR="00390222" w:rsidRDefault="00C94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9439A">
      <w:pPr>
        <w:spacing w:after="0" w:line="240" w:lineRule="auto"/>
      </w:pPr>
      <w:r>
        <w:separator/>
      </w:r>
    </w:p>
  </w:footnote>
  <w:footnote w:type="continuationSeparator" w:id="0">
    <w:p w:rsidR="00000000" w:rsidRDefault="00C94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39022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390222" w:rsidRPr="00BC6FE8" w:rsidRDefault="00C9439A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246EE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51B8CFE" wp14:editId="5CFCA272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F246EE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2F0D5C4" wp14:editId="4C459EB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F246EE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5E5A1A7" wp14:editId="757743BB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F246EE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B6E4262" wp14:editId="4FF5A7B5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Default="00C943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EE"/>
    <w:rsid w:val="00297906"/>
    <w:rsid w:val="00324EBA"/>
    <w:rsid w:val="00A70048"/>
    <w:rsid w:val="00C9439A"/>
    <w:rsid w:val="00F246EE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8E8E"/>
  <w15:chartTrackingRefBased/>
  <w15:docId w15:val="{881E79DC-D697-4B66-8B62-7DE37237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6E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F246E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4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6EE"/>
  </w:style>
  <w:style w:type="paragraph" w:styleId="Stopka">
    <w:name w:val="footer"/>
    <w:basedOn w:val="Normalny"/>
    <w:link w:val="StopkaZnak"/>
    <w:uiPriority w:val="99"/>
    <w:unhideWhenUsed/>
    <w:rsid w:val="00F24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2019-02-27T11:48:00Z</dcterms:created>
  <dcterms:modified xsi:type="dcterms:W3CDTF">2019-02-27T11:48:00Z</dcterms:modified>
</cp:coreProperties>
</file>