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6A" w:rsidRPr="00364828" w:rsidRDefault="00256D6A" w:rsidP="00256D6A">
      <w:pPr>
        <w:tabs>
          <w:tab w:val="left" w:pos="3312"/>
        </w:tabs>
        <w:jc w:val="right"/>
        <w:rPr>
          <w:rFonts w:ascii="Arial Narrow" w:hAnsi="Arial Narrow"/>
        </w:rPr>
      </w:pPr>
      <w:r w:rsidRPr="00364828">
        <w:rPr>
          <w:rFonts w:ascii="Arial Narrow" w:hAnsi="Arial Narrow"/>
        </w:rPr>
        <w:t>Załącznik nr 2</w:t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  <w:t xml:space="preserve">                                                                </w:t>
      </w:r>
    </w:p>
    <w:p w:rsidR="00907005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Politechnika Świętokrzyska  </w:t>
      </w:r>
    </w:p>
    <w:p w:rsidR="00256D6A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>Al. Tysiąclecia Państwa Polskiego nr 7</w:t>
      </w:r>
      <w:r w:rsidRPr="00364828">
        <w:rPr>
          <w:rFonts w:ascii="Arial Narrow" w:hAnsi="Arial Narrow"/>
        </w:rPr>
        <w:br/>
        <w:t xml:space="preserve">                       </w:t>
      </w:r>
      <w:r w:rsidRPr="00364828">
        <w:rPr>
          <w:rFonts w:ascii="Arial Narrow" w:hAnsi="Arial Narrow"/>
        </w:rPr>
        <w:br/>
      </w:r>
    </w:p>
    <w:p w:rsidR="00256D6A" w:rsidRPr="00364828" w:rsidRDefault="00256D6A" w:rsidP="00256D6A">
      <w:pPr>
        <w:tabs>
          <w:tab w:val="left" w:pos="3828"/>
        </w:tabs>
        <w:ind w:firstLine="567"/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rPr>
          <w:rFonts w:ascii="Arial Narrow" w:hAnsi="Arial Narrow" w:cs="Courier New"/>
          <w:b/>
          <w:bCs/>
        </w:rPr>
      </w:pPr>
    </w:p>
    <w:p w:rsidR="00256D6A" w:rsidRPr="00364828" w:rsidRDefault="00256D6A" w:rsidP="00256D6A">
      <w:pPr>
        <w:jc w:val="center"/>
        <w:rPr>
          <w:rFonts w:ascii="Arial Narrow" w:hAnsi="Arial Narrow" w:cs="Courier New"/>
          <w:b/>
          <w:bCs/>
        </w:rPr>
      </w:pPr>
    </w:p>
    <w:p w:rsidR="00256D6A" w:rsidRPr="00A8628A" w:rsidRDefault="003F5E04" w:rsidP="00256D6A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 w:rsidRPr="003F5E04">
        <w:rPr>
          <w:rFonts w:ascii="Arial Narrow" w:hAnsi="Arial Narrow" w:cs="Arial Narrow"/>
          <w:b/>
          <w:sz w:val="24"/>
          <w:szCs w:val="24"/>
        </w:rPr>
        <w:t>na usługę udzielenia wsparcia kadrze zarządzającej Politechniki Świętokrzyskiej w procesie dostosowania Uczelni do nowych warunków funkcjonowania</w:t>
      </w:r>
      <w:r w:rsidR="00256D6A" w:rsidRPr="00A8628A">
        <w:rPr>
          <w:rFonts w:ascii="Arial Narrow" w:hAnsi="Arial Narrow"/>
          <w:b/>
          <w:sz w:val="22"/>
          <w:szCs w:val="22"/>
        </w:rPr>
        <w:t xml:space="preserve"> </w:t>
      </w:r>
      <w:r w:rsidR="00256D6A" w:rsidRPr="00A8628A">
        <w:rPr>
          <w:rFonts w:ascii="Arial Narrow" w:hAnsi="Arial Narrow"/>
          <w:sz w:val="22"/>
          <w:szCs w:val="22"/>
        </w:rPr>
        <w:t>w ramach Projektu nr POWR.03.05.00-00.Z202/17 „</w:t>
      </w:r>
      <w:r w:rsidR="00256D6A" w:rsidRPr="00A8628A">
        <w:rPr>
          <w:rFonts w:ascii="Arial Narrow" w:hAnsi="Arial Narrow"/>
          <w:b/>
          <w:sz w:val="22"/>
          <w:szCs w:val="22"/>
        </w:rPr>
        <w:t>Politechnika Świętokrzyska nowoczesną uczelnią w europejskiej przestrzeni gospodarczej</w:t>
      </w:r>
      <w:r w:rsidR="00256D6A" w:rsidRPr="00A8628A">
        <w:rPr>
          <w:rFonts w:ascii="Arial Narrow" w:hAnsi="Arial Narrow"/>
          <w:sz w:val="22"/>
          <w:szCs w:val="22"/>
        </w:rPr>
        <w:t xml:space="preserve">”, </w:t>
      </w:r>
      <w:r>
        <w:rPr>
          <w:rFonts w:ascii="Arial Narrow" w:hAnsi="Arial Narrow"/>
          <w:sz w:val="22"/>
          <w:szCs w:val="22"/>
        </w:rPr>
        <w:br/>
      </w:r>
      <w:r w:rsidR="00256D6A" w:rsidRPr="00A8628A">
        <w:rPr>
          <w:rFonts w:ascii="Arial Narrow" w:hAnsi="Arial Narrow"/>
          <w:sz w:val="22"/>
          <w:szCs w:val="22"/>
        </w:rPr>
        <w:t>w ramach Programu Operacyjnego Wiedza Edukacja Rozwój 2014-2020 współfinansowanego ze środków Europejskiego Funduszu Społecznego</w:t>
      </w:r>
    </w:p>
    <w:p w:rsidR="00256D6A" w:rsidRPr="00364828" w:rsidRDefault="00256D6A" w:rsidP="00256D6A">
      <w:pPr>
        <w:jc w:val="center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br/>
      </w:r>
      <w:r w:rsidRPr="00364828">
        <w:rPr>
          <w:rFonts w:ascii="Arial Narrow" w:hAnsi="Arial Narrow"/>
          <w:b/>
          <w:bCs/>
        </w:rPr>
        <w:t>(PRZETARG NIEOGRANICZONY)</w:t>
      </w: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 </w:t>
      </w:r>
    </w:p>
    <w:p w:rsidR="00256D6A" w:rsidRPr="00364828" w:rsidRDefault="00256D6A" w:rsidP="00256D6A">
      <w:pPr>
        <w:tabs>
          <w:tab w:val="left" w:pos="4464"/>
        </w:tabs>
        <w:ind w:left="284" w:firstLine="709"/>
        <w:rPr>
          <w:rFonts w:ascii="Arial Narrow" w:hAnsi="Arial Narrow"/>
          <w:b/>
        </w:rPr>
      </w:pPr>
    </w:p>
    <w:p w:rsidR="00256D6A" w:rsidRDefault="00256D6A" w:rsidP="00256D6A">
      <w:pPr>
        <w:ind w:left="284" w:firstLine="709"/>
        <w:jc w:val="center"/>
        <w:rPr>
          <w:rFonts w:ascii="Arial Narrow" w:hAnsi="Arial Narrow"/>
        </w:rPr>
      </w:pPr>
      <w:r w:rsidRPr="00364828">
        <w:rPr>
          <w:rFonts w:ascii="Arial Narrow" w:hAnsi="Arial Narrow"/>
          <w:b/>
        </w:rPr>
        <w:t xml:space="preserve">               </w:t>
      </w: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</w:rPr>
        <w:br/>
      </w: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Pr="00364828" w:rsidRDefault="00256D6A" w:rsidP="00256D6A">
      <w:pPr>
        <w:ind w:left="6381"/>
        <w:rPr>
          <w:rFonts w:ascii="Arial Narrow" w:hAnsi="Arial Narrow"/>
        </w:rPr>
      </w:pPr>
      <w:r w:rsidRPr="00364828">
        <w:rPr>
          <w:rFonts w:ascii="Arial Narrow" w:hAnsi="Arial Narrow"/>
        </w:rPr>
        <w:t>Nazwa i adres Wykonawcy</w:t>
      </w:r>
    </w:p>
    <w:p w:rsidR="00256D6A" w:rsidRPr="00364828" w:rsidRDefault="00256D6A" w:rsidP="00256D6A">
      <w:pPr>
        <w:ind w:left="284" w:firstLine="709"/>
        <w:jc w:val="center"/>
        <w:rPr>
          <w:rFonts w:ascii="Arial Narrow" w:hAnsi="Arial Narrow"/>
        </w:rPr>
      </w:pP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</w:t>
      </w:r>
      <w:r>
        <w:rPr>
          <w:rFonts w:ascii="Arial Narrow" w:hAnsi="Arial Narrow"/>
        </w:rPr>
        <w:t>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..…...........................................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tel...............................</w:t>
      </w:r>
      <w:r>
        <w:rPr>
          <w:rFonts w:ascii="Arial Narrow" w:hAnsi="Arial Narrow"/>
        </w:rPr>
        <w:t>..............</w:t>
      </w: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  <w:r w:rsidRPr="00364828">
        <w:rPr>
          <w:rFonts w:ascii="Arial Narrow" w:hAnsi="Arial Narrow"/>
        </w:rPr>
        <w:t>e-mail .............................</w:t>
      </w:r>
      <w:r>
        <w:rPr>
          <w:rFonts w:ascii="Arial Narrow" w:hAnsi="Arial Narrow"/>
        </w:rPr>
        <w:t>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</w:p>
    <w:p w:rsidR="00256D6A" w:rsidRDefault="00256D6A" w:rsidP="00256D6A">
      <w:pPr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........................dnia..........</w:t>
      </w:r>
      <w:r>
        <w:rPr>
          <w:rFonts w:ascii="Arial Narrow" w:hAnsi="Arial Narrow"/>
        </w:rPr>
        <w:t>.......</w:t>
      </w:r>
      <w:r w:rsidRPr="00364828">
        <w:rPr>
          <w:rFonts w:ascii="Arial Narrow" w:hAnsi="Arial Narrow"/>
        </w:rPr>
        <w:t>r.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005A6A" w:rsidRDefault="00256D6A" w:rsidP="00943CBE">
      <w:pPr>
        <w:pStyle w:val="Tekstpodstawowy"/>
        <w:numPr>
          <w:ilvl w:val="0"/>
          <w:numId w:val="25"/>
        </w:numPr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</w:t>
      </w:r>
      <w:r>
        <w:rPr>
          <w:rFonts w:ascii="Arial Narrow" w:hAnsi="Arial Narrow"/>
          <w:sz w:val="24"/>
          <w:szCs w:val="24"/>
        </w:rPr>
        <w:t xml:space="preserve"> o przetargu nieograniczonym </w:t>
      </w:r>
      <w:r w:rsidR="00F13053">
        <w:rPr>
          <w:rFonts w:ascii="Arial Narrow" w:hAnsi="Arial Narrow"/>
          <w:sz w:val="24"/>
          <w:szCs w:val="24"/>
        </w:rPr>
        <w:t xml:space="preserve">na </w:t>
      </w:r>
      <w:r w:rsidR="00F13053" w:rsidRPr="003F5E04">
        <w:rPr>
          <w:rFonts w:ascii="Arial Narrow" w:hAnsi="Arial Narrow" w:cs="Arial Narrow"/>
          <w:b/>
          <w:sz w:val="24"/>
          <w:szCs w:val="24"/>
        </w:rPr>
        <w:t>usługę udzielenia wsparcia kadrze zarządzającej Politechniki Świętokrzyskiej w procesie dostosowania Uczelni do nowych warunków funkcjonowania</w:t>
      </w:r>
      <w:r w:rsidR="00F13053" w:rsidRPr="00A8628A">
        <w:rPr>
          <w:rFonts w:ascii="Arial Narrow" w:hAnsi="Arial Narrow"/>
          <w:b/>
          <w:sz w:val="22"/>
          <w:szCs w:val="22"/>
        </w:rPr>
        <w:t xml:space="preserve"> </w:t>
      </w:r>
      <w:r w:rsidR="00551C9C">
        <w:rPr>
          <w:rFonts w:ascii="Arial Narrow" w:hAnsi="Arial Narrow"/>
          <w:sz w:val="22"/>
          <w:szCs w:val="22"/>
        </w:rPr>
        <w:t xml:space="preserve">w ramach Projektu </w:t>
      </w:r>
      <w:r w:rsidR="00551C9C">
        <w:rPr>
          <w:rFonts w:ascii="Arial Narrow" w:hAnsi="Arial Narrow"/>
          <w:sz w:val="22"/>
          <w:szCs w:val="22"/>
        </w:rPr>
        <w:br/>
      </w:r>
      <w:r w:rsidR="00943CBE">
        <w:rPr>
          <w:rFonts w:ascii="Arial Narrow" w:hAnsi="Arial Narrow"/>
          <w:sz w:val="22"/>
          <w:szCs w:val="22"/>
        </w:rPr>
        <w:t xml:space="preserve">nr </w:t>
      </w:r>
      <w:r w:rsidRPr="00A8628A">
        <w:rPr>
          <w:rFonts w:ascii="Arial Narrow" w:hAnsi="Arial Narrow"/>
          <w:sz w:val="22"/>
          <w:szCs w:val="22"/>
        </w:rPr>
        <w:t>POWR.03.05.00-00.Z202/17 „</w:t>
      </w:r>
      <w:r w:rsidRPr="00A8628A">
        <w:rPr>
          <w:rFonts w:ascii="Arial Narrow" w:hAnsi="Arial Narrow"/>
          <w:b/>
          <w:sz w:val="22"/>
          <w:szCs w:val="22"/>
        </w:rPr>
        <w:t>Politechnika Świętokrzyska now</w:t>
      </w:r>
      <w:r w:rsidR="00551C9C">
        <w:rPr>
          <w:rFonts w:ascii="Arial Narrow" w:hAnsi="Arial Narrow"/>
          <w:b/>
          <w:sz w:val="22"/>
          <w:szCs w:val="22"/>
        </w:rPr>
        <w:t xml:space="preserve">oczesną uczelnią w europejskiej </w:t>
      </w:r>
      <w:r w:rsidRPr="00A8628A">
        <w:rPr>
          <w:rFonts w:ascii="Arial Narrow" w:hAnsi="Arial Narrow"/>
          <w:b/>
          <w:sz w:val="22"/>
          <w:szCs w:val="22"/>
        </w:rPr>
        <w:t>przestrzeni gospodarczej</w:t>
      </w:r>
      <w:r w:rsidRPr="00A8628A">
        <w:rPr>
          <w:rFonts w:ascii="Arial Narrow" w:hAnsi="Arial Narrow"/>
          <w:sz w:val="22"/>
          <w:szCs w:val="22"/>
        </w:rPr>
        <w:t>”, w ramach Programu Operacyjnego W</w:t>
      </w:r>
      <w:r w:rsidR="00C77B92">
        <w:rPr>
          <w:rFonts w:ascii="Arial Narrow" w:hAnsi="Arial Narrow"/>
          <w:sz w:val="22"/>
          <w:szCs w:val="22"/>
        </w:rPr>
        <w:t xml:space="preserve">iedza Edukacja Rozwój 2014-2020 </w:t>
      </w:r>
      <w:r w:rsidRPr="00A8628A">
        <w:rPr>
          <w:rFonts w:ascii="Arial Narrow" w:hAnsi="Arial Narrow"/>
          <w:sz w:val="22"/>
          <w:szCs w:val="22"/>
        </w:rPr>
        <w:t>współfinansowanego ze środków Europejskiego Funduszu Społecznego</w:t>
      </w:r>
      <w:r>
        <w:rPr>
          <w:rFonts w:ascii="Arial Narrow" w:hAnsi="Arial Narrow"/>
          <w:sz w:val="22"/>
          <w:szCs w:val="22"/>
        </w:rPr>
        <w:t xml:space="preserve"> </w:t>
      </w:r>
      <w:r w:rsidRPr="00364828">
        <w:rPr>
          <w:rFonts w:ascii="Arial Narrow" w:hAnsi="Arial Narrow"/>
          <w:color w:val="000000"/>
          <w:sz w:val="24"/>
          <w:szCs w:val="24"/>
        </w:rPr>
        <w:t>Świętokrzyskiej</w:t>
      </w:r>
      <w:r w:rsidR="00551C9C">
        <w:rPr>
          <w:rFonts w:ascii="Arial Narrow" w:hAnsi="Arial Narrow"/>
          <w:sz w:val="24"/>
          <w:szCs w:val="24"/>
        </w:rPr>
        <w:t xml:space="preserve"> oferujemy </w:t>
      </w:r>
      <w:r w:rsidRPr="00364828">
        <w:rPr>
          <w:rFonts w:ascii="Arial Narrow" w:hAnsi="Arial Narrow"/>
          <w:sz w:val="24"/>
          <w:szCs w:val="24"/>
        </w:rPr>
        <w:t>wykonanie</w:t>
      </w:r>
      <w:r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nastę</w:t>
      </w:r>
      <w:r>
        <w:rPr>
          <w:rFonts w:ascii="Arial Narrow" w:hAnsi="Arial Narrow"/>
          <w:sz w:val="24"/>
          <w:szCs w:val="24"/>
        </w:rPr>
        <w:t xml:space="preserve">pującego przedmiotu zamówienia </w:t>
      </w:r>
      <w:r w:rsidRPr="00364828">
        <w:rPr>
          <w:rFonts w:ascii="Arial Narrow" w:hAnsi="Arial Narrow"/>
          <w:sz w:val="24"/>
          <w:szCs w:val="24"/>
        </w:rPr>
        <w:t>za cenę:</w:t>
      </w:r>
    </w:p>
    <w:p w:rsidR="00005A6A" w:rsidRDefault="00005A6A" w:rsidP="00005A6A">
      <w:pPr>
        <w:pStyle w:val="Tekstpodstawowy"/>
        <w:suppressAutoHyphens/>
        <w:ind w:left="360"/>
        <w:rPr>
          <w:rFonts w:ascii="Arial Narrow" w:hAnsi="Arial Narrow"/>
          <w:sz w:val="22"/>
          <w:szCs w:val="22"/>
        </w:rPr>
      </w:pPr>
    </w:p>
    <w:p w:rsidR="00920E0F" w:rsidRPr="00256D6A" w:rsidRDefault="00920E0F" w:rsidP="00920E0F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920E0F" w:rsidRPr="00920E0F" w:rsidRDefault="00920E0F" w:rsidP="00920E0F">
      <w:pPr>
        <w:spacing w:line="276" w:lineRule="auto"/>
        <w:rPr>
          <w:rFonts w:ascii="Arial Narrow" w:hAnsi="Arial Narrow"/>
          <w:b/>
          <w:i/>
        </w:rPr>
      </w:pPr>
      <w:r w:rsidRPr="00920E0F">
        <w:rPr>
          <w:rFonts w:ascii="Arial Narrow" w:hAnsi="Arial Narrow"/>
          <w:b/>
          <w:i/>
        </w:rPr>
        <w:t>Ogółem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20E0F" w:rsidRPr="00364828" w:rsidRDefault="00920E0F" w:rsidP="00920E0F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20E0F" w:rsidRPr="00364828" w:rsidRDefault="00920E0F" w:rsidP="00920E0F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20E0F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20E0F" w:rsidRDefault="00920E0F" w:rsidP="00920E0F">
      <w:pPr>
        <w:spacing w:line="276" w:lineRule="auto"/>
        <w:rPr>
          <w:rFonts w:ascii="Arial Narrow" w:hAnsi="Arial Narrow"/>
          <w:b/>
        </w:rPr>
      </w:pPr>
    </w:p>
    <w:p w:rsidR="00920E0F" w:rsidRPr="00920E0F" w:rsidRDefault="00920E0F" w:rsidP="00920E0F">
      <w:pPr>
        <w:spacing w:line="276" w:lineRule="auto"/>
        <w:rPr>
          <w:rFonts w:ascii="Arial Narrow" w:hAnsi="Arial Narrow"/>
          <w:b/>
        </w:rPr>
      </w:pPr>
      <w:r w:rsidRPr="00920E0F">
        <w:rPr>
          <w:rFonts w:ascii="Arial Narrow" w:hAnsi="Arial Narrow"/>
          <w:b/>
        </w:rPr>
        <w:t xml:space="preserve">W tym </w:t>
      </w:r>
    </w:p>
    <w:p w:rsidR="00920E0F" w:rsidRPr="00920E0F" w:rsidRDefault="00920E0F" w:rsidP="00920E0F">
      <w:pPr>
        <w:spacing w:line="276" w:lineRule="auto"/>
        <w:rPr>
          <w:rFonts w:ascii="Arial Narrow" w:hAnsi="Arial Narrow"/>
          <w:b/>
        </w:rPr>
      </w:pPr>
      <w:r w:rsidRPr="00920E0F">
        <w:rPr>
          <w:rFonts w:ascii="Arial Narrow" w:hAnsi="Arial Narrow"/>
          <w:b/>
          <w:i/>
          <w:u w:val="single"/>
        </w:rPr>
        <w:t>zakres 1</w:t>
      </w:r>
      <w:r w:rsidRPr="00920E0F">
        <w:rPr>
          <w:rFonts w:ascii="Arial Narrow" w:hAnsi="Arial Narrow"/>
          <w:b/>
        </w:rPr>
        <w:t>: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20E0F" w:rsidRPr="00364828" w:rsidRDefault="00920E0F" w:rsidP="00920E0F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20E0F" w:rsidRPr="00364828" w:rsidRDefault="00920E0F" w:rsidP="00920E0F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20E0F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20E0F" w:rsidRDefault="00920E0F" w:rsidP="00920E0F">
      <w:pPr>
        <w:spacing w:line="276" w:lineRule="auto"/>
        <w:rPr>
          <w:rFonts w:ascii="Arial Narrow" w:hAnsi="Arial Narrow"/>
        </w:rPr>
      </w:pPr>
    </w:p>
    <w:p w:rsidR="00920E0F" w:rsidRPr="00920E0F" w:rsidRDefault="00920E0F" w:rsidP="00920E0F">
      <w:pPr>
        <w:spacing w:line="276" w:lineRule="auto"/>
        <w:rPr>
          <w:rFonts w:ascii="Arial Narrow" w:hAnsi="Arial Narrow"/>
          <w:b/>
        </w:rPr>
      </w:pPr>
      <w:r w:rsidRPr="00920E0F">
        <w:rPr>
          <w:rFonts w:ascii="Arial Narrow" w:hAnsi="Arial Narrow"/>
          <w:b/>
          <w:i/>
          <w:u w:val="single"/>
        </w:rPr>
        <w:t>zakres 2</w:t>
      </w:r>
      <w:r w:rsidRPr="00920E0F">
        <w:rPr>
          <w:rFonts w:ascii="Arial Narrow" w:hAnsi="Arial Narrow"/>
          <w:b/>
        </w:rPr>
        <w:t>: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20E0F" w:rsidRPr="00364828" w:rsidRDefault="00920E0F" w:rsidP="00920E0F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20E0F" w:rsidRPr="00364828" w:rsidRDefault="00920E0F" w:rsidP="00920E0F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20E0F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43CBE" w:rsidRDefault="00943CBE" w:rsidP="00943CBE">
      <w:pPr>
        <w:spacing w:line="276" w:lineRule="auto"/>
        <w:rPr>
          <w:rFonts w:ascii="Arial Narrow" w:hAnsi="Arial Narrow"/>
        </w:rPr>
      </w:pPr>
    </w:p>
    <w:p w:rsidR="00176889" w:rsidRDefault="00176889" w:rsidP="00176889">
      <w:pPr>
        <w:spacing w:line="276" w:lineRule="auto"/>
        <w:rPr>
          <w:rFonts w:ascii="Arial Narrow" w:hAnsi="Arial Narrow"/>
          <w:b/>
          <w:i/>
          <w:u w:val="single"/>
        </w:rPr>
      </w:pPr>
    </w:p>
    <w:p w:rsidR="00176889" w:rsidRPr="00920E0F" w:rsidRDefault="00176889" w:rsidP="00176889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u w:val="single"/>
        </w:rPr>
        <w:t>Zakres 3</w:t>
      </w:r>
      <w:r w:rsidRPr="00920E0F">
        <w:rPr>
          <w:rFonts w:ascii="Arial Narrow" w:hAnsi="Arial Narrow"/>
          <w:b/>
        </w:rPr>
        <w:t>:</w:t>
      </w:r>
    </w:p>
    <w:p w:rsidR="00176889" w:rsidRPr="00364828" w:rsidRDefault="00176889" w:rsidP="00176889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176889" w:rsidRPr="00364828" w:rsidRDefault="00176889" w:rsidP="00176889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176889" w:rsidRPr="00364828" w:rsidRDefault="00176889" w:rsidP="00176889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176889" w:rsidRPr="00364828" w:rsidRDefault="00176889" w:rsidP="00176889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176889" w:rsidRPr="00364828" w:rsidRDefault="00176889" w:rsidP="00176889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176889" w:rsidRDefault="00176889" w:rsidP="00176889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176889" w:rsidRDefault="00176889" w:rsidP="00176889">
      <w:pPr>
        <w:spacing w:line="276" w:lineRule="auto"/>
        <w:rPr>
          <w:rFonts w:ascii="Arial Narrow" w:hAnsi="Arial Narrow"/>
          <w:b/>
          <w:i/>
          <w:u w:val="single"/>
        </w:rPr>
      </w:pPr>
    </w:p>
    <w:p w:rsidR="00176889" w:rsidRPr="00920E0F" w:rsidRDefault="00176889" w:rsidP="00176889">
      <w:pPr>
        <w:spacing w:line="276" w:lineRule="auto"/>
        <w:rPr>
          <w:rFonts w:ascii="Arial Narrow" w:hAnsi="Arial Narrow"/>
          <w:b/>
        </w:rPr>
      </w:pPr>
      <w:r w:rsidRPr="00920E0F">
        <w:rPr>
          <w:rFonts w:ascii="Arial Narrow" w:hAnsi="Arial Narrow"/>
          <w:b/>
          <w:i/>
          <w:u w:val="single"/>
        </w:rPr>
        <w:t xml:space="preserve">zakres </w:t>
      </w:r>
      <w:r>
        <w:rPr>
          <w:rFonts w:ascii="Arial Narrow" w:hAnsi="Arial Narrow"/>
          <w:b/>
          <w:i/>
          <w:u w:val="single"/>
        </w:rPr>
        <w:t>4</w:t>
      </w:r>
      <w:r w:rsidRPr="00920E0F">
        <w:rPr>
          <w:rFonts w:ascii="Arial Narrow" w:hAnsi="Arial Narrow"/>
          <w:b/>
        </w:rPr>
        <w:t>:</w:t>
      </w:r>
    </w:p>
    <w:p w:rsidR="00176889" w:rsidRPr="00364828" w:rsidRDefault="00176889" w:rsidP="00176889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176889" w:rsidRPr="00364828" w:rsidRDefault="00176889" w:rsidP="00176889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176889" w:rsidRPr="00364828" w:rsidRDefault="00176889" w:rsidP="00176889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176889" w:rsidRPr="00364828" w:rsidRDefault="00176889" w:rsidP="00176889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176889" w:rsidRPr="00364828" w:rsidRDefault="00176889" w:rsidP="00176889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176889" w:rsidRDefault="00176889" w:rsidP="00176889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920E0F" w:rsidRDefault="00920E0F" w:rsidP="00943CBE">
      <w:pPr>
        <w:spacing w:line="276" w:lineRule="auto"/>
        <w:rPr>
          <w:rFonts w:ascii="Arial Narrow" w:hAnsi="Arial Narrow"/>
        </w:rPr>
      </w:pPr>
    </w:p>
    <w:p w:rsidR="001F32B6" w:rsidRDefault="0084052F" w:rsidP="00256D6A">
      <w:pPr>
        <w:rPr>
          <w:rFonts w:ascii="Arial Narrow" w:hAnsi="Arial Narrow"/>
          <w:b/>
        </w:rPr>
      </w:pPr>
      <w:r w:rsidRPr="0084052F">
        <w:rPr>
          <w:rFonts w:ascii="Arial Narrow" w:hAnsi="Arial Narrow"/>
          <w:b/>
          <w:sz w:val="22"/>
          <w:szCs w:val="22"/>
        </w:rPr>
        <w:t xml:space="preserve">Zwiększenie ilości konsultacji w siedzibie Zamawiającego, dla każdego z zakresów </w:t>
      </w:r>
      <w:bookmarkStart w:id="0" w:name="_GoBack"/>
      <w:bookmarkEnd w:id="0"/>
      <w:r w:rsidRPr="0084052F">
        <w:rPr>
          <w:rFonts w:ascii="Arial Narrow" w:hAnsi="Arial Narrow"/>
          <w:b/>
          <w:sz w:val="22"/>
          <w:szCs w:val="22"/>
        </w:rPr>
        <w:t>od 1 do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4052F">
        <w:rPr>
          <w:rFonts w:ascii="Arial Narrow" w:hAnsi="Arial Narrow"/>
          <w:b/>
          <w:sz w:val="22"/>
          <w:szCs w:val="22"/>
        </w:rPr>
        <w:t>3</w:t>
      </w:r>
      <w:r w:rsidR="00EA2AA1" w:rsidRPr="0084052F">
        <w:rPr>
          <w:rFonts w:ascii="Arial Narrow" w:hAnsi="Arial Narrow"/>
          <w:b/>
          <w:sz w:val="22"/>
          <w:szCs w:val="22"/>
        </w:rPr>
        <w:t>:</w:t>
      </w:r>
      <w:r w:rsidR="00EA2AA1">
        <w:rPr>
          <w:rFonts w:ascii="Arial Narrow" w:hAnsi="Arial Narrow"/>
          <w:b/>
        </w:rPr>
        <w:t xml:space="preserve"> ..........</w:t>
      </w:r>
    </w:p>
    <w:p w:rsidR="00256D6A" w:rsidRPr="001F32B6" w:rsidRDefault="00256D6A" w:rsidP="00256D6A">
      <w:pPr>
        <w:rPr>
          <w:rFonts w:ascii="Arial Narrow" w:hAnsi="Arial Narrow"/>
          <w:b/>
        </w:rPr>
      </w:pPr>
      <w:r w:rsidRPr="00943CBE">
        <w:rPr>
          <w:rFonts w:ascii="Arial Narrow" w:hAnsi="Arial Narrow"/>
          <w:i/>
          <w:sz w:val="22"/>
          <w:szCs w:val="22"/>
        </w:rPr>
        <w:t>(</w:t>
      </w:r>
      <w:r w:rsidR="00943CBE" w:rsidRPr="00943CBE">
        <w:rPr>
          <w:rFonts w:ascii="Arial Narrow" w:hAnsi="Arial Narrow"/>
          <w:i/>
          <w:sz w:val="22"/>
          <w:szCs w:val="22"/>
        </w:rPr>
        <w:t xml:space="preserve">podać </w:t>
      </w:r>
      <w:r w:rsidR="00943CBE" w:rsidRPr="00943CBE">
        <w:rPr>
          <w:rFonts w:ascii="Arial Narrow" w:hAnsi="Arial Narrow" w:cs="Courier New"/>
          <w:i/>
          <w:sz w:val="22"/>
          <w:szCs w:val="22"/>
        </w:rPr>
        <w:t>ilość dodatkowych konsultacji z pracownikami Zamawiającego w siedzibie Zamawiającego poza konsultacjami wymienionymi w opisie przedmiotu zamówienia stanowiącym załącznik nr 1 do SIWZ</w:t>
      </w:r>
      <w:r w:rsidRPr="00943CBE">
        <w:rPr>
          <w:rFonts w:ascii="Arial Narrow" w:hAnsi="Arial Narrow"/>
          <w:i/>
          <w:sz w:val="22"/>
          <w:szCs w:val="22"/>
        </w:rPr>
        <w:t>)</w:t>
      </w:r>
    </w:p>
    <w:p w:rsidR="00943CBE" w:rsidRPr="00005A6A" w:rsidRDefault="00943CBE" w:rsidP="00256D6A">
      <w:pPr>
        <w:rPr>
          <w:rFonts w:ascii="Arial Narrow" w:hAnsi="Arial Narrow"/>
          <w:i/>
          <w:sz w:val="22"/>
          <w:szCs w:val="22"/>
        </w:rPr>
      </w:pPr>
    </w:p>
    <w:p w:rsidR="00771834" w:rsidRDefault="00771834" w:rsidP="00256D6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Oświadczamy, że osoba z wykształceniem prawniczym, wskazana przez Wykonawcę do realizacji przedmiotu zamówienia posiada </w:t>
      </w:r>
      <w:r w:rsidR="00943CBE" w:rsidRPr="00005A6A">
        <w:rPr>
          <w:rFonts w:ascii="Arial Narrow" w:hAnsi="Arial Narrow"/>
          <w:b/>
          <w:sz w:val="22"/>
          <w:szCs w:val="22"/>
        </w:rPr>
        <w:t xml:space="preserve">………… </w:t>
      </w:r>
      <w:r w:rsidRPr="00771834">
        <w:rPr>
          <w:rFonts w:ascii="Arial Narrow" w:hAnsi="Arial Narrow"/>
          <w:b/>
          <w:sz w:val="22"/>
          <w:szCs w:val="22"/>
        </w:rPr>
        <w:t>letnie doświadczenie w tworzeniu wewnętrznych aktów</w:t>
      </w:r>
      <w:r w:rsidR="00F22E10">
        <w:rPr>
          <w:rFonts w:ascii="Arial Narrow" w:hAnsi="Arial Narrow"/>
          <w:b/>
          <w:sz w:val="22"/>
          <w:szCs w:val="22"/>
        </w:rPr>
        <w:t xml:space="preserve"> w</w:t>
      </w:r>
      <w:r w:rsidRPr="00771834">
        <w:rPr>
          <w:rFonts w:ascii="Arial Narrow" w:hAnsi="Arial Narrow"/>
          <w:b/>
          <w:sz w:val="22"/>
          <w:szCs w:val="22"/>
        </w:rPr>
        <w:t xml:space="preserve"> uczelni wyższej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C77B92" w:rsidRPr="00005A6A">
        <w:rPr>
          <w:rFonts w:ascii="Arial Narrow" w:hAnsi="Arial Narrow"/>
          <w:i/>
          <w:sz w:val="22"/>
          <w:szCs w:val="22"/>
        </w:rPr>
        <w:t>(podać</w:t>
      </w:r>
      <w:r w:rsidR="00C77B92">
        <w:rPr>
          <w:rFonts w:ascii="Arial Narrow" w:hAnsi="Arial Narrow"/>
          <w:i/>
          <w:sz w:val="22"/>
          <w:szCs w:val="22"/>
        </w:rPr>
        <w:t xml:space="preserve"> w</w:t>
      </w:r>
      <w:r w:rsidR="00C77B92">
        <w:rPr>
          <w:rFonts w:ascii="Arial Narrow" w:hAnsi="Arial Narrow" w:cs="Courier New"/>
          <w:i/>
          <w:sz w:val="22"/>
          <w:szCs w:val="22"/>
        </w:rPr>
        <w:t xml:space="preserve"> latach - 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>nie mniej niż 2 lata</w:t>
      </w:r>
      <w:r w:rsidR="00C77B92">
        <w:rPr>
          <w:rFonts w:ascii="Arial Narrow" w:hAnsi="Arial Narrow" w:cs="Courier New"/>
          <w:i/>
          <w:sz w:val="22"/>
          <w:szCs w:val="22"/>
        </w:rPr>
        <w:t>. W przypadku nie uzupełnienia Zamawiający przyjmie minimalny wymagany okres doświadczenia</w:t>
      </w:r>
      <w:r w:rsidR="00C77B92" w:rsidRPr="00005A6A">
        <w:rPr>
          <w:rFonts w:ascii="Arial Narrow" w:hAnsi="Arial Narrow"/>
          <w:i/>
          <w:sz w:val="22"/>
          <w:szCs w:val="22"/>
        </w:rPr>
        <w:t>)</w:t>
      </w:r>
    </w:p>
    <w:p w:rsidR="00C77B92" w:rsidRDefault="00C77B92" w:rsidP="00256D6A">
      <w:pPr>
        <w:rPr>
          <w:rFonts w:ascii="Arial Narrow" w:hAnsi="Arial Narrow"/>
          <w:i/>
          <w:sz w:val="22"/>
          <w:szCs w:val="22"/>
        </w:rPr>
      </w:pPr>
    </w:p>
    <w:p w:rsidR="00943CBE" w:rsidRDefault="00771834" w:rsidP="003F5E0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Oświadczamy, że osob</w:t>
      </w:r>
      <w:r w:rsidR="003F5E04">
        <w:rPr>
          <w:rFonts w:ascii="Arial Narrow" w:hAnsi="Arial Narrow"/>
          <w:b/>
          <w:sz w:val="22"/>
          <w:szCs w:val="22"/>
        </w:rPr>
        <w:t>a z wykształceniem ekonomicznym</w:t>
      </w:r>
      <w:r>
        <w:rPr>
          <w:rFonts w:ascii="Arial Narrow" w:hAnsi="Arial Narrow"/>
          <w:b/>
          <w:sz w:val="22"/>
          <w:szCs w:val="22"/>
        </w:rPr>
        <w:t xml:space="preserve">, wskazana przez Wykonawcę do realizacji przedmiotu zamówienia posiada </w:t>
      </w:r>
      <w:r w:rsidRPr="00005A6A">
        <w:rPr>
          <w:rFonts w:ascii="Arial Narrow" w:hAnsi="Arial Narrow"/>
          <w:b/>
          <w:sz w:val="22"/>
          <w:szCs w:val="22"/>
        </w:rPr>
        <w:t xml:space="preserve">………… </w:t>
      </w:r>
      <w:r w:rsidRPr="00771834">
        <w:rPr>
          <w:rFonts w:ascii="Arial Narrow" w:hAnsi="Arial Narrow"/>
          <w:b/>
          <w:sz w:val="22"/>
          <w:szCs w:val="22"/>
        </w:rPr>
        <w:t>letnie doświadczenie w tworzeniu wewnętrznych aktów</w:t>
      </w:r>
      <w:r w:rsidR="00F22E10">
        <w:rPr>
          <w:rFonts w:ascii="Arial Narrow" w:hAnsi="Arial Narrow"/>
          <w:b/>
          <w:sz w:val="22"/>
          <w:szCs w:val="22"/>
        </w:rPr>
        <w:t xml:space="preserve"> w</w:t>
      </w:r>
      <w:r w:rsidRPr="00771834">
        <w:rPr>
          <w:rFonts w:ascii="Arial Narrow" w:hAnsi="Arial Narrow"/>
          <w:b/>
          <w:sz w:val="22"/>
          <w:szCs w:val="22"/>
        </w:rPr>
        <w:t xml:space="preserve"> uczelni wyższej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05A6A">
        <w:rPr>
          <w:rFonts w:ascii="Arial Narrow" w:hAnsi="Arial Narrow"/>
          <w:i/>
          <w:sz w:val="22"/>
          <w:szCs w:val="22"/>
        </w:rPr>
        <w:t>(podać</w:t>
      </w:r>
      <w:r w:rsidR="00C77B92">
        <w:rPr>
          <w:rFonts w:ascii="Arial Narrow" w:hAnsi="Arial Narrow"/>
          <w:i/>
          <w:sz w:val="22"/>
          <w:szCs w:val="22"/>
        </w:rPr>
        <w:t xml:space="preserve"> w</w:t>
      </w:r>
      <w:r w:rsidR="00C77B92">
        <w:rPr>
          <w:rFonts w:ascii="Arial Narrow" w:hAnsi="Arial Narrow" w:cs="Courier New"/>
          <w:i/>
          <w:sz w:val="22"/>
          <w:szCs w:val="22"/>
        </w:rPr>
        <w:t xml:space="preserve"> latach - </w:t>
      </w:r>
      <w:r w:rsidRPr="00005A6A">
        <w:rPr>
          <w:rFonts w:ascii="Arial Narrow" w:hAnsi="Arial Narrow" w:cs="Courier New"/>
          <w:i/>
          <w:sz w:val="22"/>
          <w:szCs w:val="22"/>
        </w:rPr>
        <w:t>nie mniej niż 2 lata</w:t>
      </w:r>
      <w:r w:rsidR="00C77B92">
        <w:rPr>
          <w:rFonts w:ascii="Arial Narrow" w:hAnsi="Arial Narrow" w:cs="Courier New"/>
          <w:i/>
          <w:sz w:val="22"/>
          <w:szCs w:val="22"/>
        </w:rPr>
        <w:t>. W</w:t>
      </w:r>
      <w:r>
        <w:rPr>
          <w:rFonts w:ascii="Arial Narrow" w:hAnsi="Arial Narrow" w:cs="Courier New"/>
          <w:i/>
          <w:sz w:val="22"/>
          <w:szCs w:val="22"/>
        </w:rPr>
        <w:t xml:space="preserve"> przypadku nie uzupełnienia</w:t>
      </w:r>
      <w:r w:rsidR="00C77B92">
        <w:rPr>
          <w:rFonts w:ascii="Arial Narrow" w:hAnsi="Arial Narrow" w:cs="Courier New"/>
          <w:i/>
          <w:sz w:val="22"/>
          <w:szCs w:val="22"/>
        </w:rPr>
        <w:t xml:space="preserve"> Zamawiający przyjmie minimalny wymagany okres doświadczenia</w:t>
      </w:r>
      <w:r w:rsidRPr="00005A6A">
        <w:rPr>
          <w:rFonts w:ascii="Arial Narrow" w:hAnsi="Arial Narrow"/>
          <w:i/>
          <w:sz w:val="22"/>
          <w:szCs w:val="22"/>
        </w:rPr>
        <w:t>)</w:t>
      </w:r>
    </w:p>
    <w:p w:rsidR="00B817C8" w:rsidRPr="00B817C8" w:rsidRDefault="00B817C8" w:rsidP="003F5E04">
      <w:pPr>
        <w:rPr>
          <w:rFonts w:ascii="Arial Narrow" w:hAnsi="Arial Narrow"/>
          <w:b/>
          <w:sz w:val="22"/>
          <w:szCs w:val="22"/>
        </w:rPr>
      </w:pP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powyższa cena oferty obejmuje wszystkie koszty związane z pełną realizacją zakresu przedmiotu zamówienia i została wyliczona zgodnie z  wymogami części XIV SIWZ. Cena jest ostateczna </w:t>
      </w:r>
      <w:r w:rsidRPr="00005A6A">
        <w:rPr>
          <w:rFonts w:ascii="Arial Narrow" w:hAnsi="Arial Narrow"/>
        </w:rPr>
        <w:br/>
        <w:t>i nie ulega zmianie w okresie obowiązywania umowy.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zaoferowany przez nas przedmiot zamówienia jest zgodny z wymaganiami zamawiającego zamieszczonymi w opisie przedmiotu zamówienia stanowiącym załącznik nr 1.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spełniamy warunki określone art. 22 ust. 1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 xml:space="preserve"> i nie podlegamy wykluczeniu z przetargu zgodnie z art. 24 ust. 1 i ust. 5 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>. Na dowód powyższego załączamy do oferty stosowne oświadczenie.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Osobą do kontaktu ze strony Wykonawcy jest:……………………………………………………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lastRenderedPageBreak/>
        <w:t xml:space="preserve">Oświadczamy, że zawarty w SIWZ wzór umowy został przez nas zaakceptowany i zobowiązujemy się </w:t>
      </w:r>
      <w:r w:rsidR="003F5E04">
        <w:rPr>
          <w:rFonts w:ascii="Arial Narrow" w:hAnsi="Arial Narrow"/>
        </w:rPr>
        <w:br/>
      </w:r>
      <w:r w:rsidRPr="00005A6A">
        <w:rPr>
          <w:rFonts w:ascii="Arial Narrow" w:hAnsi="Arial Narrow"/>
        </w:rPr>
        <w:t>w przypadku wybrania oferty do zawarcia umowy na przedstawionych warunkach w miejscu i terminie wyznaczonym przez Zamawiającego.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uważamy się za związanych niniejszą ofertą w okresie wskazanym w części X specyfikacji istotnych warunków zamówienia.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strony oferty wraz ze wszystkimi załącznikami są ponumerowane i parafowane a cała oferta składa się z ....... stron. </w:t>
      </w:r>
    </w:p>
    <w:p w:rsidR="00256D6A" w:rsidRPr="00005A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 jesteśmy podatnikiem podatku VAT. Nasz nr NIP........................... ......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małego/średniego/dużego przedsiębiorcy).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1..........................................................           ...........................................................</w:t>
      </w:r>
    </w:p>
    <w:p w:rsidR="00256D6A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 (pełniona funkcja w przedsiębiorstwie)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2. ........................................................          .............................................................</w:t>
      </w:r>
    </w:p>
    <w:p w:rsidR="00256D6A" w:rsidRPr="006D6E07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(pełniona funkcja w przedsiębiorstwie)</w:t>
      </w:r>
    </w:p>
    <w:p w:rsidR="00256D6A" w:rsidRPr="00364828" w:rsidRDefault="00256D6A" w:rsidP="00256D6A">
      <w:pPr>
        <w:tabs>
          <w:tab w:val="left" w:pos="284"/>
        </w:tabs>
        <w:spacing w:before="240"/>
        <w:rPr>
          <w:rFonts w:ascii="Arial Narrow" w:hAnsi="Arial Narrow"/>
          <w:b/>
          <w:bCs/>
          <w:u w:val="single"/>
        </w:rPr>
      </w:pPr>
      <w:r w:rsidRPr="00364828">
        <w:rPr>
          <w:rFonts w:ascii="Arial Narrow" w:hAnsi="Arial Narrow"/>
          <w:b/>
          <w:bCs/>
          <w:u w:val="single"/>
        </w:rPr>
        <w:t>Załączniki do oferty: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364828">
        <w:rPr>
          <w:rFonts w:ascii="Arial Narrow" w:hAnsi="Arial Narrow"/>
          <w:bCs/>
        </w:rPr>
        <w:t xml:space="preserve">Załącznik nr 4 - </w:t>
      </w:r>
      <w:r w:rsidRPr="00364828">
        <w:rPr>
          <w:rFonts w:ascii="Arial Narrow" w:hAnsi="Arial Narrow"/>
        </w:rPr>
        <w:t xml:space="preserve"> oświadczenie dotyczące spełnienia warunków udziału w postępowaniu,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A32452">
        <w:rPr>
          <w:rFonts w:ascii="Arial Narrow" w:hAnsi="Arial Narrow"/>
          <w:bCs/>
        </w:rPr>
        <w:t xml:space="preserve">Załącznik nr 5 - </w:t>
      </w:r>
      <w:r w:rsidRPr="00A32452">
        <w:rPr>
          <w:rFonts w:ascii="Arial Narrow" w:hAnsi="Arial Narrow"/>
        </w:rPr>
        <w:t xml:space="preserve"> oświadczenie dotyczące przesł</w:t>
      </w:r>
      <w:r>
        <w:rPr>
          <w:rFonts w:ascii="Arial Narrow" w:hAnsi="Arial Narrow"/>
        </w:rPr>
        <w:t>anek wykluczenia z postępowania,</w:t>
      </w:r>
    </w:p>
    <w:p w:rsidR="00EA2AA1" w:rsidRPr="00364828" w:rsidRDefault="00EA2AA1" w:rsidP="00256D6A">
      <w:pPr>
        <w:tabs>
          <w:tab w:val="left" w:pos="3466"/>
        </w:tabs>
        <w:ind w:right="-90"/>
        <w:rPr>
          <w:rFonts w:ascii="Arial Narrow" w:hAnsi="Arial Narrow"/>
          <w:bCs/>
        </w:rPr>
      </w:pPr>
    </w:p>
    <w:p w:rsidR="00256D6A" w:rsidRPr="00B817C8" w:rsidRDefault="00256D6A" w:rsidP="00B817C8">
      <w:pPr>
        <w:tabs>
          <w:tab w:val="left" w:pos="3466"/>
        </w:tabs>
        <w:ind w:right="-90"/>
        <w:rPr>
          <w:rFonts w:ascii="Arial Narrow" w:hAnsi="Arial Narrow"/>
          <w:b/>
          <w:bCs/>
          <w:i/>
        </w:rPr>
      </w:pPr>
      <w:r w:rsidRPr="00364828">
        <w:rPr>
          <w:rFonts w:ascii="Arial Narrow" w:hAnsi="Arial Narrow"/>
          <w:b/>
          <w:bCs/>
          <w:i/>
        </w:rPr>
        <w:t xml:space="preserve">Uwaga - Oświadczenia i dokumenty składane </w:t>
      </w:r>
      <w:r w:rsidRPr="00364828">
        <w:rPr>
          <w:rFonts w:ascii="Arial Narrow" w:hAnsi="Arial Narrow"/>
          <w:b/>
          <w:i/>
        </w:rPr>
        <w:t xml:space="preserve">na wezwanie Zamawiającego: </w:t>
      </w:r>
    </w:p>
    <w:p w:rsidR="00943CBE" w:rsidRDefault="003F5E04" w:rsidP="00943CBE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wykaz</w:t>
      </w:r>
      <w:r w:rsidR="00943CBE">
        <w:rPr>
          <w:rFonts w:ascii="Arial Narrow" w:hAnsi="Arial Narrow" w:cs="Courier New"/>
          <w:sz w:val="22"/>
          <w:szCs w:val="22"/>
        </w:rPr>
        <w:t xml:space="preserve"> usług (co najmniej trzech, w tym minimum jednej wykonanej w uczelni wyższej)</w:t>
      </w:r>
      <w:r w:rsidR="00943CBE" w:rsidRPr="00A8628A">
        <w:rPr>
          <w:rFonts w:ascii="Arial Narrow" w:hAnsi="Arial Narrow" w:cs="Courier New"/>
          <w:sz w:val="22"/>
          <w:szCs w:val="22"/>
        </w:rPr>
        <w:t>, a w przypadku świadczeń okresowych lub ciągłych również wyk</w:t>
      </w:r>
      <w:r w:rsidR="00C3724A">
        <w:rPr>
          <w:rFonts w:ascii="Arial Narrow" w:hAnsi="Arial Narrow" w:cs="Courier New"/>
          <w:sz w:val="22"/>
          <w:szCs w:val="22"/>
        </w:rPr>
        <w:t>onywanych, w okresie ostatnich 5</w:t>
      </w:r>
      <w:r w:rsidR="00943CBE" w:rsidRPr="00A8628A">
        <w:rPr>
          <w:rFonts w:ascii="Arial Narrow" w:hAnsi="Arial Narrow" w:cs="Courier New"/>
          <w:sz w:val="22"/>
          <w:szCs w:val="22"/>
        </w:rPr>
        <w:t xml:space="preserve"> lat przed upływem terminu składania ofert albo wniosków o dopuszczenie do udziału w postępowaniu, a jeżeli okres prowadzenia działalności jest krótszy - w tym okresie, wraz z podaniem ich wartości, przedmiotu, dat wykonania</w:t>
      </w:r>
      <w:r w:rsidR="00943CBE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br/>
      </w:r>
      <w:r w:rsidR="00943CBE">
        <w:rPr>
          <w:rFonts w:ascii="Arial Narrow" w:hAnsi="Arial Narrow" w:cs="Courier New"/>
          <w:sz w:val="22"/>
          <w:szCs w:val="22"/>
        </w:rPr>
        <w:t>i podmiotów, na rzecz których usługi</w:t>
      </w:r>
      <w:r w:rsidR="00943CBE" w:rsidRPr="00A8628A">
        <w:rPr>
          <w:rFonts w:ascii="Arial Narrow" w:hAnsi="Arial Narrow" w:cs="Courier New"/>
          <w:sz w:val="22"/>
          <w:szCs w:val="22"/>
        </w:rPr>
        <w:t xml:space="preserve"> zostały wykonane, oraz załączeniem dowodów okreś</w:t>
      </w:r>
      <w:r w:rsidR="00943CBE">
        <w:rPr>
          <w:rFonts w:ascii="Arial Narrow" w:hAnsi="Arial Narrow" w:cs="Courier New"/>
          <w:sz w:val="22"/>
          <w:szCs w:val="22"/>
        </w:rPr>
        <w:t>lających czy te usługi</w:t>
      </w:r>
      <w:r w:rsidR="00943CBE" w:rsidRPr="00A8628A">
        <w:rPr>
          <w:rFonts w:ascii="Arial Narrow" w:hAnsi="Arial Narrow" w:cs="Courier New"/>
          <w:sz w:val="22"/>
          <w:szCs w:val="22"/>
        </w:rPr>
        <w:t xml:space="preserve"> zostały wykonane lub są wykonywane należycie, przy czym dowodami, o których mowa, są referencje wystawione przez p</w:t>
      </w:r>
      <w:r w:rsidR="00943CBE">
        <w:rPr>
          <w:rFonts w:ascii="Arial Narrow" w:hAnsi="Arial Narrow" w:cs="Courier New"/>
          <w:sz w:val="22"/>
          <w:szCs w:val="22"/>
        </w:rPr>
        <w:t>odmiot, na rzecz którego usługi</w:t>
      </w:r>
      <w:r w:rsidR="00943CBE" w:rsidRPr="00A8628A">
        <w:rPr>
          <w:rFonts w:ascii="Arial Narrow" w:hAnsi="Arial Narrow" w:cs="Courier New"/>
          <w:sz w:val="22"/>
          <w:szCs w:val="22"/>
        </w:rPr>
        <w:t xml:space="preserve">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potwierdzające ich należyte wykonywanie powinny być wydane nie wcześniej niż 3 miesiące przed upływem terminu składania ofert albo wniosków o dopuszczenie do udziału </w:t>
      </w:r>
      <w:r w:rsidR="00943CBE">
        <w:rPr>
          <w:rFonts w:ascii="Arial Narrow" w:hAnsi="Arial Narrow" w:cs="Courier New"/>
          <w:sz w:val="22"/>
          <w:szCs w:val="22"/>
        </w:rPr>
        <w:br/>
      </w:r>
      <w:r w:rsidR="00943CBE" w:rsidRPr="00A8628A">
        <w:rPr>
          <w:rFonts w:ascii="Arial Narrow" w:hAnsi="Arial Narrow" w:cs="Courier New"/>
          <w:sz w:val="22"/>
          <w:szCs w:val="22"/>
        </w:rPr>
        <w:t>w postępowaniu</w:t>
      </w:r>
      <w:r w:rsidR="00943CBE">
        <w:rPr>
          <w:rFonts w:ascii="Arial Narrow" w:hAnsi="Arial Narrow" w:cs="Courier New"/>
          <w:sz w:val="22"/>
          <w:szCs w:val="22"/>
        </w:rPr>
        <w:t>.</w:t>
      </w:r>
    </w:p>
    <w:p w:rsidR="00B817C8" w:rsidRPr="00304AB0" w:rsidRDefault="00304AB0" w:rsidP="00304AB0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wykaz osób skierowanych przez Wykonawcę do realizacji zamówienia wraz z informacjami na temat ich wykształcenia i doświadczenia.</w:t>
      </w:r>
    </w:p>
    <w:p w:rsidR="00943CBE" w:rsidRPr="00A8628A" w:rsidRDefault="00943CBE" w:rsidP="00943CBE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odpis</w:t>
      </w:r>
      <w:r w:rsidRPr="00A8628A">
        <w:rPr>
          <w:rFonts w:ascii="Arial Narrow" w:hAnsi="Arial Narrow" w:cs="Courier New"/>
          <w:sz w:val="22"/>
          <w:szCs w:val="22"/>
        </w:rPr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A8628A">
        <w:rPr>
          <w:rFonts w:ascii="Arial Narrow" w:hAnsi="Arial Narrow" w:cs="Courier New"/>
          <w:sz w:val="22"/>
          <w:szCs w:val="22"/>
        </w:rPr>
        <w:t>Pzp</w:t>
      </w:r>
      <w:proofErr w:type="spellEnd"/>
      <w:r w:rsidRPr="00A8628A">
        <w:rPr>
          <w:rFonts w:ascii="Arial Narrow" w:hAnsi="Arial Narrow" w:cs="Courier New"/>
          <w:sz w:val="22"/>
          <w:szCs w:val="22"/>
        </w:rPr>
        <w:t xml:space="preserve"> (Z postępowania o udzielenie </w:t>
      </w:r>
      <w:r w:rsidRPr="00A8628A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A8628A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A8628A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A8628A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A8628A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A8628A">
        <w:rPr>
          <w:rFonts w:ascii="Arial Narrow" w:hAnsi="Arial Narrow" w:cs="Courier New"/>
          <w:sz w:val="22"/>
          <w:szCs w:val="22"/>
        </w:rPr>
        <w:t xml:space="preserve"> restrukturyzacyjne </w:t>
      </w:r>
      <w:r w:rsidR="003F5E04">
        <w:rPr>
          <w:rFonts w:ascii="Arial Narrow" w:hAnsi="Arial Narrow" w:cs="Courier New"/>
          <w:sz w:val="22"/>
          <w:szCs w:val="22"/>
        </w:rPr>
        <w:br/>
      </w:r>
      <w:r>
        <w:rPr>
          <w:rFonts w:ascii="Arial Narrow" w:hAnsi="Arial Narrow" w:cs="Courier New"/>
          <w:sz w:val="22"/>
          <w:szCs w:val="22"/>
        </w:rPr>
        <w:t>(Dz. U. 2017. 1508 tj.</w:t>
      </w:r>
      <w:r w:rsidRPr="00607BAF">
        <w:rPr>
          <w:rFonts w:ascii="Arial Narrow" w:hAnsi="Arial Narrow" w:cs="Courier New"/>
          <w:sz w:val="22"/>
          <w:szCs w:val="22"/>
        </w:rPr>
        <w:t xml:space="preserve">) </w:t>
      </w:r>
      <w:r w:rsidRPr="00A8628A">
        <w:rPr>
          <w:rFonts w:ascii="Arial Narrow" w:hAnsi="Arial Narrow" w:cs="Courier New"/>
          <w:sz w:val="22"/>
          <w:szCs w:val="22"/>
        </w:rPr>
        <w:t xml:space="preserve"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A8628A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A8628A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A8628A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A8628A">
        <w:rPr>
          <w:rFonts w:ascii="Arial Narrow" w:hAnsi="Arial Narrow" w:cs="Courier New"/>
          <w:sz w:val="22"/>
          <w:szCs w:val="22"/>
        </w:rPr>
        <w:t xml:space="preserve"> upadłościowe (</w:t>
      </w:r>
      <w:r>
        <w:rPr>
          <w:rFonts w:ascii="Arial Narrow" w:hAnsi="Arial Narrow" w:cs="Courier New"/>
          <w:sz w:val="22"/>
          <w:szCs w:val="22"/>
        </w:rPr>
        <w:t>Dz. U. z 2017</w:t>
      </w:r>
      <w:r w:rsidRPr="00607BAF">
        <w:rPr>
          <w:rFonts w:ascii="Arial Narrow" w:hAnsi="Arial Narrow" w:cs="Courier New"/>
          <w:sz w:val="22"/>
          <w:szCs w:val="22"/>
        </w:rPr>
        <w:t xml:space="preserve"> r. </w:t>
      </w:r>
      <w:r>
        <w:rPr>
          <w:rFonts w:ascii="Arial Narrow" w:hAnsi="Arial Narrow" w:cs="Courier New"/>
          <w:sz w:val="22"/>
          <w:szCs w:val="22"/>
        </w:rPr>
        <w:t xml:space="preserve">2344 </w:t>
      </w:r>
      <w:proofErr w:type="spellStart"/>
      <w:r>
        <w:rPr>
          <w:rFonts w:ascii="Arial Narrow" w:hAnsi="Arial Narrow" w:cs="Courier New"/>
          <w:sz w:val="22"/>
          <w:szCs w:val="22"/>
        </w:rPr>
        <w:t>tj</w:t>
      </w:r>
      <w:proofErr w:type="spellEnd"/>
      <w:r>
        <w:rPr>
          <w:rFonts w:ascii="Arial Narrow" w:hAnsi="Arial Narrow" w:cs="Courier New"/>
          <w:sz w:val="22"/>
          <w:szCs w:val="22"/>
        </w:rPr>
        <w:t>,</w:t>
      </w:r>
      <w:r w:rsidRPr="00607BAF">
        <w:rPr>
          <w:rFonts w:ascii="Arial Narrow" w:hAnsi="Arial Narrow" w:cs="Courier New"/>
          <w:sz w:val="22"/>
          <w:szCs w:val="22"/>
        </w:rPr>
        <w:t>);</w:t>
      </w:r>
    </w:p>
    <w:p w:rsidR="00256D6A" w:rsidRDefault="00256D6A" w:rsidP="00256D6A">
      <w:pPr>
        <w:autoSpaceDE w:val="0"/>
        <w:autoSpaceDN w:val="0"/>
        <w:adjustRightInd w:val="0"/>
        <w:rPr>
          <w:rFonts w:ascii="Arial Narrow" w:hAnsi="Arial Narrow"/>
        </w:rPr>
      </w:pPr>
    </w:p>
    <w:p w:rsidR="00304AB0" w:rsidRPr="00364828" w:rsidRDefault="00304AB0" w:rsidP="00256D6A">
      <w:pPr>
        <w:autoSpaceDE w:val="0"/>
        <w:autoSpaceDN w:val="0"/>
        <w:adjustRightInd w:val="0"/>
        <w:rPr>
          <w:rFonts w:ascii="Arial Narrow" w:hAnsi="Arial Narrow"/>
        </w:rPr>
      </w:pP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lastRenderedPageBreak/>
        <w:t xml:space="preserve">Zgodnie z art. 24 ust. 11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  </w:t>
      </w:r>
      <w:r w:rsidRPr="00005A6A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005A6A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. Wraz </w:t>
      </w:r>
      <w:r w:rsidR="00304AB0">
        <w:rPr>
          <w:rFonts w:ascii="Arial Narrow" w:hAnsi="Arial Narrow"/>
          <w:sz w:val="22"/>
          <w:szCs w:val="22"/>
        </w:rPr>
        <w:br/>
      </w:r>
      <w:r w:rsidRPr="00005A6A">
        <w:rPr>
          <w:rFonts w:ascii="Arial Narrow" w:hAnsi="Arial Narrow"/>
          <w:sz w:val="22"/>
          <w:szCs w:val="22"/>
        </w:rPr>
        <w:t xml:space="preserve">ze złożeniem oświadczenia, wykonawca może przedstawić dowody, że powiązania z innym wykonawcą nie prowadzą do zakłócenia konkurencji w postępowaniu o udzielenie zamówienia. </w:t>
      </w:r>
    </w:p>
    <w:p w:rsidR="00256D6A" w:rsidRPr="00005A6A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b/>
          <w:bCs/>
          <w:sz w:val="22"/>
          <w:szCs w:val="22"/>
        </w:rPr>
        <w:t>Wzór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05A6A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b/>
          <w:bCs/>
          <w:sz w:val="22"/>
          <w:szCs w:val="22"/>
        </w:rPr>
        <w:t xml:space="preserve"> stanowi Załącznik nr 7 do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SIWZ.</w:t>
      </w:r>
    </w:p>
    <w:p w:rsidR="00256D6A" w:rsidRPr="00005A6A" w:rsidRDefault="003F5E04" w:rsidP="00B817C8">
      <w:pPr>
        <w:autoSpaceDE w:val="0"/>
        <w:autoSpaceDN w:val="0"/>
        <w:adjustRightInd w:val="0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żąda od W</w:t>
      </w:r>
      <w:r w:rsidR="00256D6A" w:rsidRPr="00005A6A">
        <w:rPr>
          <w:rFonts w:ascii="Arial Narrow" w:hAnsi="Arial Narrow"/>
          <w:sz w:val="22"/>
          <w:szCs w:val="22"/>
        </w:rPr>
        <w:t>ykonawcy, który poleg</w:t>
      </w:r>
      <w:r w:rsidR="00907005" w:rsidRPr="00005A6A">
        <w:rPr>
          <w:rFonts w:ascii="Arial Narrow" w:hAnsi="Arial Narrow"/>
          <w:sz w:val="22"/>
          <w:szCs w:val="22"/>
        </w:rPr>
        <w:t xml:space="preserve">a na zdolnościach technicznych lub zawodowych </w:t>
      </w:r>
      <w:r w:rsidR="00256D6A" w:rsidRPr="00005A6A">
        <w:rPr>
          <w:rFonts w:ascii="Arial Narrow" w:hAnsi="Arial Narrow"/>
          <w:sz w:val="22"/>
          <w:szCs w:val="22"/>
        </w:rPr>
        <w:t>lub sytuac</w:t>
      </w:r>
      <w:r w:rsidR="00907005" w:rsidRPr="00005A6A">
        <w:rPr>
          <w:rFonts w:ascii="Arial Narrow" w:hAnsi="Arial Narrow"/>
          <w:sz w:val="22"/>
          <w:szCs w:val="22"/>
        </w:rPr>
        <w:t xml:space="preserve">ji finansowej lub ekonomicznej </w:t>
      </w:r>
      <w:r w:rsidR="00256D6A" w:rsidRPr="00005A6A">
        <w:rPr>
          <w:rFonts w:ascii="Arial Narrow" w:hAnsi="Arial Narrow"/>
          <w:sz w:val="22"/>
          <w:szCs w:val="22"/>
        </w:rPr>
        <w:t xml:space="preserve">innych podmiotów na zasadach określonych w art. 22a </w:t>
      </w:r>
      <w:proofErr w:type="spellStart"/>
      <w:r w:rsidR="00256D6A" w:rsidRPr="00005A6A">
        <w:rPr>
          <w:rFonts w:ascii="Arial Narrow" w:hAnsi="Arial Narrow"/>
          <w:sz w:val="22"/>
          <w:szCs w:val="22"/>
        </w:rPr>
        <w:t>Pzp</w:t>
      </w:r>
      <w:proofErr w:type="spellEnd"/>
      <w:r w:rsidR="00256D6A" w:rsidRPr="00005A6A">
        <w:rPr>
          <w:rFonts w:ascii="Arial Narrow" w:hAnsi="Arial Narrow"/>
          <w:sz w:val="22"/>
          <w:szCs w:val="22"/>
        </w:rPr>
        <w:t xml:space="preserve"> przedstawienia </w:t>
      </w:r>
      <w:r w:rsidR="00005A6A">
        <w:rPr>
          <w:rFonts w:ascii="Arial Narrow" w:hAnsi="Arial Narrow"/>
          <w:sz w:val="22"/>
          <w:szCs w:val="22"/>
        </w:rPr>
        <w:br/>
      </w:r>
      <w:r w:rsidR="00256D6A" w:rsidRPr="00005A6A">
        <w:rPr>
          <w:rFonts w:ascii="Arial Narrow" w:hAnsi="Arial Narrow"/>
          <w:sz w:val="22"/>
          <w:szCs w:val="22"/>
        </w:rPr>
        <w:t>w odniesieniu do tych podmiotów</w:t>
      </w:r>
      <w:r w:rsidR="00907005" w:rsidRPr="00005A6A">
        <w:rPr>
          <w:rFonts w:ascii="Arial Narrow" w:hAnsi="Arial Narrow"/>
          <w:sz w:val="22"/>
          <w:szCs w:val="22"/>
        </w:rPr>
        <w:t>:</w:t>
      </w:r>
    </w:p>
    <w:p w:rsidR="00256D6A" w:rsidRPr="00005A6A" w:rsidRDefault="00907005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pisemnego </w:t>
      </w:r>
      <w:r w:rsidR="00256D6A" w:rsidRPr="00005A6A">
        <w:rPr>
          <w:rFonts w:ascii="Arial Narrow" w:hAnsi="Arial Narrow"/>
          <w:sz w:val="22"/>
          <w:szCs w:val="22"/>
        </w:rPr>
        <w:t>zobowiązania tych podmiotów do o</w:t>
      </w:r>
      <w:r w:rsidRPr="00005A6A">
        <w:rPr>
          <w:rFonts w:ascii="Arial Narrow" w:hAnsi="Arial Narrow"/>
          <w:sz w:val="22"/>
          <w:szCs w:val="22"/>
        </w:rPr>
        <w:t xml:space="preserve">ddania Wykonawcy do dyspozycji </w:t>
      </w:r>
      <w:r w:rsidR="00256D6A" w:rsidRPr="00005A6A">
        <w:rPr>
          <w:rFonts w:ascii="Arial Narrow" w:hAnsi="Arial Narrow"/>
          <w:sz w:val="22"/>
          <w:szCs w:val="22"/>
        </w:rPr>
        <w:t>zasobów na potrzeby realizacji,</w:t>
      </w:r>
    </w:p>
    <w:p w:rsidR="00256D6A" w:rsidRPr="00005A6A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256D6A" w:rsidRDefault="00256D6A" w:rsidP="00B817C8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na p</w:t>
      </w:r>
      <w:r w:rsidR="00005A6A">
        <w:rPr>
          <w:rFonts w:ascii="Arial Narrow" w:hAnsi="Arial Narrow"/>
          <w:sz w:val="22"/>
          <w:szCs w:val="22"/>
        </w:rPr>
        <w:t xml:space="preserve">otwierdzenie braku podstaw do </w:t>
      </w:r>
      <w:r w:rsidRPr="00005A6A">
        <w:rPr>
          <w:rFonts w:ascii="Arial Narrow" w:hAnsi="Arial Narrow"/>
          <w:sz w:val="22"/>
          <w:szCs w:val="22"/>
        </w:rPr>
        <w:t>wykluczenia.</w:t>
      </w:r>
    </w:p>
    <w:p w:rsidR="00B817C8" w:rsidRPr="00B817C8" w:rsidRDefault="00B817C8" w:rsidP="00B817C8">
      <w:pPr>
        <w:widowControl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</w:p>
    <w:p w:rsidR="00256D6A" w:rsidRPr="00005A6A" w:rsidRDefault="003F5E04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</w:t>
      </w:r>
      <w:r w:rsidR="00256D6A" w:rsidRPr="00005A6A">
        <w:rPr>
          <w:rFonts w:ascii="Arial Narrow" w:hAnsi="Arial Narrow"/>
          <w:sz w:val="22"/>
          <w:szCs w:val="22"/>
        </w:rPr>
        <w:t>ykonawca ma siedzibę lub miejsce zamieszkania poza terytorium Rzeczypospolitej Polskiej, zamiast dokumentów, o których mowa w pkt. 2 powyżej składa dokument lub dokumenty wystawio</w:t>
      </w:r>
      <w:r>
        <w:rPr>
          <w:rFonts w:ascii="Arial Narrow" w:hAnsi="Arial Narrow"/>
          <w:sz w:val="22"/>
          <w:szCs w:val="22"/>
        </w:rPr>
        <w:t>ne w kraju, w którym W</w:t>
      </w:r>
      <w:r w:rsidR="00256D6A" w:rsidRPr="00005A6A">
        <w:rPr>
          <w:rFonts w:ascii="Arial Narrow" w:hAnsi="Arial Narrow"/>
          <w:sz w:val="22"/>
          <w:szCs w:val="22"/>
        </w:rPr>
        <w:t xml:space="preserve">ykonawca ma siedzibę lub miejsce zamieszkania, potwierdzające odpowiednio, że: nie otwarto jego likwidacji ani nie ogłoszono upadłości. </w:t>
      </w: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005A6A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005A6A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516F74" w:rsidRDefault="00516F74" w:rsidP="00256D6A"/>
    <w:p w:rsidR="00B817C8" w:rsidRDefault="00B817C8" w:rsidP="00256D6A"/>
    <w:p w:rsidR="009960C1" w:rsidRDefault="009960C1" w:rsidP="009960C1">
      <w:pPr>
        <w:ind w:left="42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9960C1" w:rsidRDefault="009960C1" w:rsidP="009960C1">
      <w:pPr>
        <w:ind w:left="3545"/>
        <w:rPr>
          <w:rFonts w:ascii="Arial Narrow" w:hAnsi="Arial Narrow"/>
        </w:rPr>
      </w:pPr>
      <w:r w:rsidRPr="00364828">
        <w:rPr>
          <w:rFonts w:ascii="Arial Narrow" w:hAnsi="Arial Narrow"/>
        </w:rPr>
        <w:t>( podpis osoby uprawnionej do składania oświadczeń woli)</w:t>
      </w:r>
    </w:p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005A6A" w:rsidRDefault="00005A6A" w:rsidP="00256D6A"/>
    <w:p w:rsidR="00005A6A" w:rsidRDefault="00005A6A" w:rsidP="00256D6A"/>
    <w:p w:rsidR="004F3671" w:rsidRDefault="004F3671" w:rsidP="00256D6A"/>
    <w:p w:rsidR="004F3671" w:rsidRDefault="004F3671" w:rsidP="00256D6A"/>
    <w:p w:rsidR="004F3671" w:rsidRDefault="004F3671" w:rsidP="00256D6A"/>
    <w:p w:rsidR="004F3671" w:rsidRDefault="004F3671" w:rsidP="00256D6A"/>
    <w:p w:rsidR="00005A6A" w:rsidRDefault="00005A6A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Pr="00516F74" w:rsidRDefault="00516F74" w:rsidP="00516F7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16F74"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  <w:r w:rsidRPr="00516F74">
        <w:rPr>
          <w:rFonts w:ascii="Arial Narrow" w:hAnsi="Arial Narrow" w:cs="Arial"/>
          <w:b/>
          <w:i/>
          <w:sz w:val="22"/>
          <w:szCs w:val="22"/>
        </w:rPr>
        <w:br/>
      </w:r>
      <w:r w:rsidRPr="00516F7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516F74">
        <w:rPr>
          <w:rFonts w:ascii="Arial Narrow" w:hAnsi="Arial Narrow" w:cs="Arial"/>
          <w:b/>
          <w:i/>
          <w:sz w:val="22"/>
          <w:szCs w:val="22"/>
        </w:rPr>
        <w:t>.</w:t>
      </w:r>
    </w:p>
    <w:p w:rsidR="00516F74" w:rsidRPr="00516F74" w:rsidRDefault="00516F74" w:rsidP="00516F74">
      <w:pPr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6F74" w:rsidRPr="00516F74" w:rsidRDefault="00516F74" w:rsidP="00516F74">
      <w:pPr>
        <w:widowControl/>
        <w:numPr>
          <w:ilvl w:val="0"/>
          <w:numId w:val="26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516F7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516F7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" w:hAnsi="Arial" w:cs="Arial"/>
          <w:i/>
          <w:color w:val="000000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516F74">
        <w:rPr>
          <w:rFonts w:ascii="Arial Narrow" w:hAnsi="Arial Narrow"/>
          <w:i/>
          <w:sz w:val="22"/>
          <w:szCs w:val="22"/>
        </w:rPr>
        <w:t>Politechnice Świętokrzyskiej</w:t>
      </w:r>
      <w:r w:rsidRPr="00516F74">
        <w:rPr>
          <w:rFonts w:ascii="Arial Narrow" w:hAnsi="Arial Narrow"/>
          <w:sz w:val="22"/>
          <w:szCs w:val="22"/>
        </w:rPr>
        <w:t xml:space="preserve"> jest Pan </w:t>
      </w:r>
      <w:r w:rsidRPr="00516F74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516F74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516F74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516F74">
        <w:rPr>
          <w:rFonts w:ascii="Arial Narrow" w:hAnsi="Arial Narrow"/>
          <w:i/>
          <w:sz w:val="22"/>
          <w:szCs w:val="22"/>
        </w:rPr>
        <w:t xml:space="preserve"> </w:t>
      </w:r>
      <w:r w:rsidRPr="00516F7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 w:rsidR="00005A6A">
        <w:rPr>
          <w:rFonts w:ascii="Arial Narrow" w:hAnsi="Arial Narrow"/>
          <w:sz w:val="22"/>
          <w:szCs w:val="22"/>
        </w:rPr>
        <w:t>.2018.1986 tj.</w:t>
      </w:r>
      <w:r w:rsidRPr="00516F74">
        <w:rPr>
          <w:rFonts w:ascii="Arial Narrow" w:hAnsi="Arial Narrow"/>
          <w:sz w:val="22"/>
          <w:szCs w:val="22"/>
        </w:rPr>
        <w:t xml:space="preserve">), dalej „ustawa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”;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Pani/Pana dane osobowe będą przechowywane, zgodnie z art. 97 ust. 1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posiada Pani/Pan: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516F7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516F74">
        <w:rPr>
          <w:rFonts w:ascii="Arial Narrow" w:hAnsi="Arial Narrow"/>
          <w:sz w:val="22"/>
          <w:szCs w:val="22"/>
        </w:rPr>
        <w:t>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nie przysługuje Pani/Panu: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16F74" w:rsidRPr="00325A66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</w:rPr>
      </w:pPr>
      <w:r w:rsidRPr="00516F74">
        <w:rPr>
          <w:rFonts w:ascii="Arial Narrow" w:hAnsi="Arial Narrow"/>
          <w:b/>
          <w:sz w:val="22"/>
          <w:szCs w:val="22"/>
        </w:rPr>
        <w:t xml:space="preserve">na podstawie art. 21 RODO prawo sprzeciwu, wobec przetwarzania danych osobowych, gdyż podstawą prawną </w:t>
      </w:r>
      <w:r w:rsidRPr="00325A66">
        <w:rPr>
          <w:rFonts w:ascii="Arial Narrow" w:hAnsi="Arial Narrow"/>
          <w:b/>
        </w:rPr>
        <w:t>przetwarzania Pani/Pana danych osobowych jest art. 6 ust. 1 lit. c RODO</w:t>
      </w:r>
      <w:r w:rsidRPr="00325A66">
        <w:rPr>
          <w:rFonts w:ascii="Arial Narrow" w:hAnsi="Arial Narrow"/>
        </w:rPr>
        <w:t>.</w:t>
      </w:r>
      <w:r w:rsidRPr="00325A66">
        <w:rPr>
          <w:rFonts w:ascii="Arial Narrow" w:hAnsi="Arial Narrow"/>
          <w:b/>
        </w:rPr>
        <w:t xml:space="preserve"> </w:t>
      </w:r>
    </w:p>
    <w:p w:rsidR="00516F74" w:rsidRDefault="00516F74" w:rsidP="00516F74">
      <w:pPr>
        <w:ind w:left="1146"/>
        <w:rPr>
          <w:rFonts w:ascii="Arial Narrow" w:hAnsi="Arial Narrow"/>
        </w:rPr>
      </w:pP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Pr="007D5AC2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7D5AC2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.............................................................................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(data i czytelny podpis)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325A66" w:rsidRDefault="00516F74" w:rsidP="00516F74">
      <w:pPr>
        <w:rPr>
          <w:rFonts w:ascii="Arial Narrow" w:hAnsi="Arial Narrow"/>
        </w:rPr>
      </w:pPr>
      <w:r w:rsidRPr="00325A66">
        <w:rPr>
          <w:rFonts w:ascii="Arial Narrow" w:hAnsi="Arial Narrow"/>
        </w:rPr>
        <w:t>______________________</w:t>
      </w:r>
    </w:p>
    <w:p w:rsidR="00516F74" w:rsidRPr="00516F74" w:rsidRDefault="00516F74" w:rsidP="00516F74">
      <w:pPr>
        <w:jc w:val="left"/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516F74">
        <w:rPr>
          <w:rFonts w:ascii="Arial Narrow" w:hAnsi="Arial Narrow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516F7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516F74">
        <w:rPr>
          <w:rFonts w:ascii="Arial Narrow" w:hAnsi="Arial Narrow"/>
          <w:i/>
          <w:sz w:val="16"/>
          <w:szCs w:val="16"/>
        </w:rPr>
        <w:t xml:space="preserve"> oraz nie może naruszać integralności protokołu oraz jego załączników.</w:t>
      </w:r>
    </w:p>
    <w:p w:rsidR="00516F74" w:rsidRPr="00472944" w:rsidRDefault="00516F74" w:rsidP="00256D6A">
      <w:pPr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16F74" w:rsidRPr="00472944" w:rsidSect="00A8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B6" w:rsidRDefault="000A32B6">
      <w:r>
        <w:separator/>
      </w:r>
    </w:p>
  </w:endnote>
  <w:endnote w:type="continuationSeparator" w:id="0">
    <w:p w:rsidR="000A32B6" w:rsidRDefault="000A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B6" w:rsidRDefault="000A32B6">
      <w:r>
        <w:separator/>
      </w:r>
    </w:p>
  </w:footnote>
  <w:footnote w:type="continuationSeparator" w:id="0">
    <w:p w:rsidR="000A32B6" w:rsidRDefault="000A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686"/>
    <w:multiLevelType w:val="hybridMultilevel"/>
    <w:tmpl w:val="0700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25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27"/>
  </w:num>
  <w:num w:numId="11">
    <w:abstractNumId w:val="19"/>
  </w:num>
  <w:num w:numId="12">
    <w:abstractNumId w:val="28"/>
  </w:num>
  <w:num w:numId="13">
    <w:abstractNumId w:val="11"/>
  </w:num>
  <w:num w:numId="14">
    <w:abstractNumId w:val="18"/>
  </w:num>
  <w:num w:numId="15">
    <w:abstractNumId w:val="0"/>
  </w:num>
  <w:num w:numId="16">
    <w:abstractNumId w:val="22"/>
  </w:num>
  <w:num w:numId="17">
    <w:abstractNumId w:val="20"/>
  </w:num>
  <w:num w:numId="18">
    <w:abstractNumId w:val="1"/>
  </w:num>
  <w:num w:numId="19">
    <w:abstractNumId w:val="6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17"/>
  </w:num>
  <w:num w:numId="27">
    <w:abstractNumId w:val="8"/>
  </w:num>
  <w:num w:numId="28">
    <w:abstractNumId w:val="5"/>
  </w:num>
  <w:num w:numId="2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05A6A"/>
    <w:rsid w:val="00016DA5"/>
    <w:rsid w:val="00024CC8"/>
    <w:rsid w:val="00026DBE"/>
    <w:rsid w:val="000311CB"/>
    <w:rsid w:val="00041C83"/>
    <w:rsid w:val="000679EB"/>
    <w:rsid w:val="00071D74"/>
    <w:rsid w:val="00087536"/>
    <w:rsid w:val="00096C00"/>
    <w:rsid w:val="000A125F"/>
    <w:rsid w:val="000A15F7"/>
    <w:rsid w:val="000A32B6"/>
    <w:rsid w:val="000A45F5"/>
    <w:rsid w:val="000A5BDF"/>
    <w:rsid w:val="000B3A7E"/>
    <w:rsid w:val="000B3AFE"/>
    <w:rsid w:val="000D1A2B"/>
    <w:rsid w:val="000F119A"/>
    <w:rsid w:val="000F1917"/>
    <w:rsid w:val="001017AD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889"/>
    <w:rsid w:val="00176E55"/>
    <w:rsid w:val="001810E1"/>
    <w:rsid w:val="00181548"/>
    <w:rsid w:val="001857D7"/>
    <w:rsid w:val="00186408"/>
    <w:rsid w:val="001A41C0"/>
    <w:rsid w:val="001D2401"/>
    <w:rsid w:val="001E0AC5"/>
    <w:rsid w:val="001E54B1"/>
    <w:rsid w:val="001F1CBD"/>
    <w:rsid w:val="001F32B6"/>
    <w:rsid w:val="001F40F0"/>
    <w:rsid w:val="002119E9"/>
    <w:rsid w:val="002214A0"/>
    <w:rsid w:val="00223E38"/>
    <w:rsid w:val="002341C8"/>
    <w:rsid w:val="002413A1"/>
    <w:rsid w:val="00242436"/>
    <w:rsid w:val="0024304A"/>
    <w:rsid w:val="00256D6A"/>
    <w:rsid w:val="00263DF4"/>
    <w:rsid w:val="00265930"/>
    <w:rsid w:val="0027335A"/>
    <w:rsid w:val="0027504F"/>
    <w:rsid w:val="00295F05"/>
    <w:rsid w:val="002A2514"/>
    <w:rsid w:val="002D4D15"/>
    <w:rsid w:val="002D650A"/>
    <w:rsid w:val="00304AB0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B1053"/>
    <w:rsid w:val="003C4B22"/>
    <w:rsid w:val="003C4F13"/>
    <w:rsid w:val="003D4286"/>
    <w:rsid w:val="003E2AC2"/>
    <w:rsid w:val="003F5E04"/>
    <w:rsid w:val="0040139B"/>
    <w:rsid w:val="0040203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2944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4F3671"/>
    <w:rsid w:val="00500A6B"/>
    <w:rsid w:val="005075B7"/>
    <w:rsid w:val="00516F74"/>
    <w:rsid w:val="00526659"/>
    <w:rsid w:val="00543D8B"/>
    <w:rsid w:val="00544D99"/>
    <w:rsid w:val="00550D16"/>
    <w:rsid w:val="00551C9C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1834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805A65"/>
    <w:rsid w:val="008132D9"/>
    <w:rsid w:val="008251FE"/>
    <w:rsid w:val="00831EF8"/>
    <w:rsid w:val="0084052F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07005"/>
    <w:rsid w:val="00920E0F"/>
    <w:rsid w:val="00923D4F"/>
    <w:rsid w:val="00930D05"/>
    <w:rsid w:val="00932294"/>
    <w:rsid w:val="00933939"/>
    <w:rsid w:val="00936FD9"/>
    <w:rsid w:val="00937E16"/>
    <w:rsid w:val="00943CBE"/>
    <w:rsid w:val="00944F0F"/>
    <w:rsid w:val="00954841"/>
    <w:rsid w:val="00966801"/>
    <w:rsid w:val="00973F2C"/>
    <w:rsid w:val="009776A4"/>
    <w:rsid w:val="00981266"/>
    <w:rsid w:val="0099319E"/>
    <w:rsid w:val="00994E0C"/>
    <w:rsid w:val="009960C1"/>
    <w:rsid w:val="009A424A"/>
    <w:rsid w:val="009F1395"/>
    <w:rsid w:val="009F7769"/>
    <w:rsid w:val="00A22ECB"/>
    <w:rsid w:val="00A26BE2"/>
    <w:rsid w:val="00A3424B"/>
    <w:rsid w:val="00A44CE0"/>
    <w:rsid w:val="00A53F38"/>
    <w:rsid w:val="00A561AA"/>
    <w:rsid w:val="00A62A7E"/>
    <w:rsid w:val="00A63D46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256E"/>
    <w:rsid w:val="00AC5F1A"/>
    <w:rsid w:val="00AC6D7F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5324D"/>
    <w:rsid w:val="00B63ADE"/>
    <w:rsid w:val="00B817C8"/>
    <w:rsid w:val="00B91E6B"/>
    <w:rsid w:val="00BB253D"/>
    <w:rsid w:val="00BC15A3"/>
    <w:rsid w:val="00BC1C4D"/>
    <w:rsid w:val="00BC216B"/>
    <w:rsid w:val="00BC29E1"/>
    <w:rsid w:val="00BE6B37"/>
    <w:rsid w:val="00BF3BFA"/>
    <w:rsid w:val="00BF563D"/>
    <w:rsid w:val="00BF69E3"/>
    <w:rsid w:val="00BF7243"/>
    <w:rsid w:val="00C02162"/>
    <w:rsid w:val="00C10DE3"/>
    <w:rsid w:val="00C201C1"/>
    <w:rsid w:val="00C30A8C"/>
    <w:rsid w:val="00C316B0"/>
    <w:rsid w:val="00C3653B"/>
    <w:rsid w:val="00C3714F"/>
    <w:rsid w:val="00C3724A"/>
    <w:rsid w:val="00C57425"/>
    <w:rsid w:val="00C627E3"/>
    <w:rsid w:val="00C71FCD"/>
    <w:rsid w:val="00C72377"/>
    <w:rsid w:val="00C75EC4"/>
    <w:rsid w:val="00C77B92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053C"/>
    <w:rsid w:val="00D51103"/>
    <w:rsid w:val="00D531D4"/>
    <w:rsid w:val="00D575B3"/>
    <w:rsid w:val="00D61A18"/>
    <w:rsid w:val="00D63458"/>
    <w:rsid w:val="00D83CB7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2AA1"/>
    <w:rsid w:val="00EA4FD8"/>
    <w:rsid w:val="00EC0878"/>
    <w:rsid w:val="00EC46D1"/>
    <w:rsid w:val="00F04BB6"/>
    <w:rsid w:val="00F07FBA"/>
    <w:rsid w:val="00F10C2A"/>
    <w:rsid w:val="00F13053"/>
    <w:rsid w:val="00F14E37"/>
    <w:rsid w:val="00F22E10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1C860FB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character" w:customStyle="1" w:styleId="non-edit-value">
    <w:name w:val="non-edit-value"/>
    <w:rsid w:val="0051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E869-A957-4D22-986D-B7F718AB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1767</Words>
  <Characters>14470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17</cp:revision>
  <cp:lastPrinted>2019-01-07T10:06:00Z</cp:lastPrinted>
  <dcterms:created xsi:type="dcterms:W3CDTF">2018-12-20T12:15:00Z</dcterms:created>
  <dcterms:modified xsi:type="dcterms:W3CDTF">2019-01-07T10:08:00Z</dcterms:modified>
</cp:coreProperties>
</file>