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DF2" w:rsidRPr="00F96129" w:rsidRDefault="00E56DF2" w:rsidP="00E56DF2">
      <w:pPr>
        <w:tabs>
          <w:tab w:val="left" w:pos="8790"/>
        </w:tabs>
        <w:spacing w:after="5" w:line="360" w:lineRule="auto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Znak postępowania: </w:t>
      </w:r>
      <w:r w:rsidR="006F052B">
        <w:rPr>
          <w:rFonts w:ascii="Arial" w:hAnsi="Arial" w:cs="Arial"/>
          <w:b/>
          <w:color w:val="auto"/>
          <w:sz w:val="18"/>
          <w:szCs w:val="18"/>
        </w:rPr>
        <w:t>AZAA-2410-55</w:t>
      </w:r>
      <w:r w:rsidRPr="00F96129">
        <w:rPr>
          <w:rFonts w:ascii="Arial" w:hAnsi="Arial" w:cs="Arial"/>
          <w:b/>
          <w:color w:val="auto"/>
          <w:sz w:val="18"/>
          <w:szCs w:val="18"/>
        </w:rPr>
        <w:t>/20</w:t>
      </w:r>
      <w:r w:rsidR="006F052B">
        <w:rPr>
          <w:rFonts w:ascii="Arial" w:hAnsi="Arial" w:cs="Arial"/>
          <w:b/>
          <w:color w:val="auto"/>
          <w:sz w:val="18"/>
          <w:szCs w:val="18"/>
        </w:rPr>
        <w:t>2</w:t>
      </w:r>
      <w:r w:rsidRPr="00F96129">
        <w:rPr>
          <w:rFonts w:ascii="Arial" w:hAnsi="Arial" w:cs="Arial"/>
          <w:b/>
          <w:color w:val="auto"/>
          <w:sz w:val="18"/>
          <w:szCs w:val="18"/>
        </w:rPr>
        <w:t>1</w:t>
      </w:r>
    </w:p>
    <w:p w:rsidR="00E56DF2" w:rsidRPr="00F96129" w:rsidRDefault="00E56DF2" w:rsidP="00E56DF2">
      <w:pPr>
        <w:pStyle w:val="Akapitzlist"/>
        <w:ind w:left="1494"/>
        <w:jc w:val="right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b/>
          <w:color w:val="auto"/>
          <w:sz w:val="18"/>
          <w:szCs w:val="18"/>
        </w:rPr>
        <w:t>2</w:t>
      </w:r>
    </w:p>
    <w:p w:rsidR="00E56DF2" w:rsidRPr="00F96129" w:rsidRDefault="00E56DF2" w:rsidP="00E56DF2">
      <w:pPr>
        <w:shd w:val="clear" w:color="auto" w:fill="FFFFFF"/>
        <w:suppressAutoHyphens/>
        <w:spacing w:line="360" w:lineRule="auto"/>
        <w:rPr>
          <w:rFonts w:ascii="Arial" w:hAnsi="Arial" w:cs="Arial"/>
          <w:color w:val="auto"/>
          <w:spacing w:val="-1"/>
          <w:sz w:val="18"/>
          <w:szCs w:val="18"/>
        </w:rPr>
      </w:pPr>
      <w:r w:rsidRPr="00F96129">
        <w:rPr>
          <w:rFonts w:ascii="Arial" w:hAnsi="Arial" w:cs="Arial"/>
          <w:color w:val="auto"/>
          <w:spacing w:val="-1"/>
          <w:sz w:val="18"/>
          <w:szCs w:val="18"/>
        </w:rPr>
        <w:t>……………………………….............</w:t>
      </w:r>
    </w:p>
    <w:p w:rsidR="00E56DF2" w:rsidRPr="00F96129" w:rsidRDefault="00E56DF2" w:rsidP="00E56DF2">
      <w:pPr>
        <w:shd w:val="clear" w:color="auto" w:fill="FFFFFF"/>
        <w:suppressAutoHyphens/>
        <w:spacing w:line="360" w:lineRule="auto"/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</w:pPr>
      <w:r w:rsidRPr="00F96129"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  <w:t>Pieczęć, nazwa i adres Wykonawcy</w:t>
      </w:r>
    </w:p>
    <w:p w:rsidR="00E56DF2" w:rsidRPr="00F96129" w:rsidRDefault="00E56DF2" w:rsidP="00E56DF2">
      <w:pPr>
        <w:tabs>
          <w:tab w:val="left" w:pos="10467"/>
        </w:tabs>
        <w:spacing w:after="0" w:line="360" w:lineRule="auto"/>
        <w:ind w:left="2835" w:right="-23" w:firstLine="2765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Zamawiający: </w:t>
      </w:r>
    </w:p>
    <w:p w:rsidR="00E56DF2" w:rsidRPr="00F96129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POLITECHNIKA ŚWIĘTOKRZYSKA</w:t>
      </w:r>
    </w:p>
    <w:p w:rsidR="00E56DF2" w:rsidRPr="00F96129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Al. Tysiąclecia Państwa Polskiego Nr 7, </w:t>
      </w:r>
    </w:p>
    <w:p w:rsidR="00E56DF2" w:rsidRPr="00F96129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pacing w:val="-2"/>
          <w:sz w:val="18"/>
          <w:szCs w:val="18"/>
          <w:lang w:eastAsia="ar-SA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25-314 Kielce, woj. świętokrzyskie</w:t>
      </w:r>
    </w:p>
    <w:p w:rsidR="00E56DF2" w:rsidRPr="00F96129" w:rsidRDefault="00E56DF2" w:rsidP="00E56DF2">
      <w:pPr>
        <w:spacing w:line="360" w:lineRule="auto"/>
        <w:ind w:right="-45"/>
        <w:rPr>
          <w:rFonts w:ascii="Arial" w:hAnsi="Arial" w:cs="Arial"/>
          <w:color w:val="auto"/>
          <w:sz w:val="18"/>
          <w:szCs w:val="18"/>
        </w:rPr>
      </w:pPr>
    </w:p>
    <w:p w:rsidR="00E56DF2" w:rsidRDefault="00E56DF2" w:rsidP="00E56DF2">
      <w:pPr>
        <w:pStyle w:val="Akapitzlist"/>
        <w:spacing w:after="0" w:line="240" w:lineRule="auto"/>
        <w:ind w:firstLine="0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ascii="Arial" w:hAnsi="Arial" w:cs="Arial"/>
          <w:b/>
          <w:color w:val="auto"/>
          <w:sz w:val="26"/>
          <w:szCs w:val="26"/>
        </w:rPr>
        <w:t>Oświadczenie Wykonawcy o braku powiązań</w:t>
      </w:r>
    </w:p>
    <w:p w:rsidR="00E56DF2" w:rsidRDefault="00E56DF2" w:rsidP="00E56DF2">
      <w:pPr>
        <w:pStyle w:val="Akapitzlist"/>
        <w:shd w:val="clear" w:color="auto" w:fill="FFFFFF"/>
        <w:suppressAutoHyphens/>
        <w:overflowPunct w:val="0"/>
        <w:autoSpaceDE w:val="0"/>
        <w:spacing w:after="0" w:line="360" w:lineRule="auto"/>
        <w:ind w:right="-45" w:firstLine="0"/>
        <w:jc w:val="center"/>
        <w:textAlignment w:val="baseline"/>
        <w:rPr>
          <w:rFonts w:ascii="Arial" w:hAnsi="Arial" w:cs="Arial"/>
          <w:color w:val="auto"/>
          <w:spacing w:val="-16"/>
          <w:sz w:val="26"/>
          <w:szCs w:val="26"/>
        </w:rPr>
      </w:pPr>
      <w:r>
        <w:rPr>
          <w:rFonts w:ascii="Arial" w:hAnsi="Arial" w:cs="Arial"/>
          <w:b/>
          <w:color w:val="auto"/>
          <w:sz w:val="26"/>
          <w:szCs w:val="26"/>
        </w:rPr>
        <w:t>osobowych i kapitałowych z Zamawiającym</w:t>
      </w:r>
    </w:p>
    <w:p w:rsidR="00E56DF2" w:rsidRPr="00F96129" w:rsidRDefault="00E56DF2" w:rsidP="00E56DF2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:rsidR="006F052B" w:rsidRPr="006F052B" w:rsidRDefault="00E56DF2" w:rsidP="006F052B">
      <w:pPr>
        <w:spacing w:after="0" w:line="360" w:lineRule="auto"/>
        <w:ind w:left="-5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W odpowiedzi na zapytanie ofertowe Zamawiającego </w:t>
      </w:r>
      <w:r w:rsidRPr="00F96129">
        <w:rPr>
          <w:rFonts w:ascii="Arial" w:hAnsi="Arial" w:cs="Arial"/>
          <w:b/>
          <w:color w:val="auto"/>
          <w:sz w:val="18"/>
          <w:szCs w:val="18"/>
        </w:rPr>
        <w:t>na</w:t>
      </w:r>
      <w:r w:rsidR="006F052B">
        <w:rPr>
          <w:rFonts w:ascii="Arial" w:hAnsi="Arial" w:cs="Arial"/>
          <w:b/>
          <w:color w:val="auto"/>
          <w:sz w:val="18"/>
          <w:szCs w:val="18"/>
        </w:rPr>
        <w:t xml:space="preserve"> dostawę</w:t>
      </w:r>
      <w:bookmarkStart w:id="0" w:name="_GoBack"/>
      <w:bookmarkEnd w:id="0"/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6F052B" w:rsidRPr="006F052B">
        <w:rPr>
          <w:rFonts w:ascii="Arial" w:hAnsi="Arial" w:cs="Arial"/>
          <w:b/>
          <w:color w:val="auto"/>
          <w:sz w:val="18"/>
          <w:szCs w:val="18"/>
        </w:rPr>
        <w:t xml:space="preserve">układu do pobierania asfaltu z ekstraktora ultradźwiękowego </w:t>
      </w:r>
      <w:proofErr w:type="spellStart"/>
      <w:r w:rsidR="006F052B" w:rsidRPr="006F052B">
        <w:rPr>
          <w:rFonts w:ascii="Arial" w:hAnsi="Arial" w:cs="Arial"/>
          <w:b/>
          <w:color w:val="auto"/>
          <w:sz w:val="18"/>
          <w:szCs w:val="18"/>
        </w:rPr>
        <w:t>Infratest</w:t>
      </w:r>
      <w:proofErr w:type="spellEnd"/>
      <w:r w:rsidR="006F052B" w:rsidRPr="006F052B">
        <w:rPr>
          <w:rFonts w:ascii="Arial" w:hAnsi="Arial" w:cs="Arial"/>
          <w:b/>
          <w:color w:val="auto"/>
          <w:sz w:val="18"/>
          <w:szCs w:val="18"/>
        </w:rPr>
        <w:t xml:space="preserve"> dla Laboratorium Energooszczędnych Technologii Materiałów i Inżynierii Materiałowej Politechniki Świętokrzyskiej</w:t>
      </w:r>
    </w:p>
    <w:p w:rsidR="00E56DF2" w:rsidRPr="00F96129" w:rsidRDefault="00E56DF2" w:rsidP="00E56DF2">
      <w:pPr>
        <w:spacing w:after="0" w:line="360" w:lineRule="auto"/>
        <w:ind w:left="-5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w ramach projektu CENWIS-CENTRUM NAUKOWO-WDROŻENIOWE INTELIGENTNYCH SPECJALIZACJI REGIONU ŚWIETOKRZYSKIEGO współfinansowanego z Europejskiego Funduszu Rozwoju Regionalnego w ramach Działania 1.1. „wsparcie infrastruktury B+R” Osi 1 „Innowacje i nauka” Regionalnego Programu Operacyjnego Województwa Świętokrzyskiego na lata 2014 – 2020 zgodnie z zasadą konkurencyjności, Kod CPV 79342200-5 – usługi w zakresie promocji</w:t>
      </w:r>
    </w:p>
    <w:p w:rsidR="00E56DF2" w:rsidRDefault="00E56DF2" w:rsidP="00E56DF2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:rsidR="00E56DF2" w:rsidRPr="00F96129" w:rsidRDefault="00E56DF2" w:rsidP="00E56DF2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My, niżej podpisani:</w:t>
      </w:r>
    </w:p>
    <w:p w:rsidR="00E56DF2" w:rsidRPr="00F96129" w:rsidRDefault="00E56DF2" w:rsidP="00E56DF2">
      <w:pPr>
        <w:pStyle w:val="Tekstpodstawowy"/>
        <w:spacing w:before="120" w:line="360" w:lineRule="auto"/>
        <w:ind w:right="39" w:firstLine="0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E56DF2" w:rsidRPr="00F96129" w:rsidRDefault="00E56DF2" w:rsidP="00E56DF2">
      <w:pPr>
        <w:pStyle w:val="Tekstpodstawowy"/>
        <w:spacing w:before="120"/>
        <w:ind w:right="39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E56DF2" w:rsidRPr="00F96129" w:rsidRDefault="00E56DF2" w:rsidP="00E56DF2">
      <w:pPr>
        <w:pStyle w:val="Tekstpodstawowy"/>
        <w:spacing w:before="120"/>
        <w:ind w:right="39"/>
        <w:jc w:val="center"/>
        <w:rPr>
          <w:rFonts w:ascii="Arial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>(imię i nazwisko, funkcja)</w:t>
      </w:r>
    </w:p>
    <w:p w:rsidR="00E56DF2" w:rsidRDefault="00E56DF2" w:rsidP="00E56DF2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działając w imieniu Wykonawcy: </w:t>
      </w:r>
    </w:p>
    <w:p w:rsidR="00E56DF2" w:rsidRDefault="00E56DF2" w:rsidP="00E56DF2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</w:p>
    <w:p w:rsidR="00E56DF2" w:rsidRPr="00F96129" w:rsidRDefault="00E56DF2" w:rsidP="00E56DF2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.</w:t>
      </w: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</w:t>
      </w:r>
    </w:p>
    <w:p w:rsidR="00E56DF2" w:rsidRPr="00F96129" w:rsidRDefault="00E56DF2" w:rsidP="00E56DF2">
      <w:pPr>
        <w:pStyle w:val="Tekstpodstawowy"/>
        <w:spacing w:before="120" w:line="120" w:lineRule="exact"/>
        <w:ind w:right="39"/>
        <w:jc w:val="center"/>
        <w:rPr>
          <w:rFonts w:ascii="Arial" w:eastAsia="SimSun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 xml:space="preserve"> (nazwa /firma  i dokładny adres Wykonawcy)</w:t>
      </w:r>
    </w:p>
    <w:p w:rsidR="00E56DF2" w:rsidRPr="00F96129" w:rsidRDefault="00E56DF2" w:rsidP="00E56DF2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NIP: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 xml:space="preserve">……………………………………,  </w:t>
      </w:r>
    </w:p>
    <w:p w:rsidR="00E56DF2" w:rsidRPr="00F96129" w:rsidRDefault="00E56DF2" w:rsidP="00E56DF2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>KRS: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 xml:space="preserve">(w zależności od podmiotu)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   CEIDG: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>(w zależności od podmiotu)</w:t>
      </w:r>
    </w:p>
    <w:p w:rsidR="00E56DF2" w:rsidRPr="00F96129" w:rsidRDefault="00E56DF2" w:rsidP="00E56DF2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color w:val="auto"/>
          <w:sz w:val="18"/>
          <w:szCs w:val="18"/>
          <w:vertAlign w:val="superscript"/>
        </w:rPr>
      </w:pPr>
      <w:r w:rsidRPr="00F96129">
        <w:rPr>
          <w:rFonts w:ascii="Arial" w:eastAsia="SimSun" w:hAnsi="Arial" w:cs="Arial"/>
          <w:color w:val="auto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:rsidR="00E56DF2" w:rsidRDefault="00E56DF2" w:rsidP="00E56DF2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z w:val="18"/>
          <w:szCs w:val="18"/>
          <w:lang w:eastAsia="ar-SA"/>
        </w:rPr>
      </w:pPr>
    </w:p>
    <w:p w:rsidR="00E56DF2" w:rsidRDefault="00E56DF2" w:rsidP="00E56DF2">
      <w:pPr>
        <w:tabs>
          <w:tab w:val="left" w:pos="284"/>
        </w:tabs>
        <w:spacing w:line="360" w:lineRule="auto"/>
        <w:ind w:right="39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  <w:lang w:eastAsia="ar-SA"/>
        </w:rPr>
        <w:t>składając ofertę w przedmiotowym postępowaniu, w</w:t>
      </w:r>
      <w:r>
        <w:rPr>
          <w:rFonts w:ascii="Arial" w:hAnsi="Arial" w:cs="Arial"/>
          <w:color w:val="auto"/>
          <w:sz w:val="18"/>
          <w:szCs w:val="18"/>
        </w:rPr>
        <w:t xml:space="preserve"> celu uniknięcia konfliktu interesów oświadczamy, </w:t>
      </w:r>
      <w:r>
        <w:rPr>
          <w:rFonts w:ascii="Arial" w:hAnsi="Arial" w:cs="Arial"/>
          <w:b/>
          <w:color w:val="auto"/>
          <w:sz w:val="18"/>
          <w:szCs w:val="18"/>
        </w:rPr>
        <w:t>że:</w:t>
      </w:r>
    </w:p>
    <w:p w:rsidR="00E56DF2" w:rsidRDefault="00E56DF2" w:rsidP="00E56DF2">
      <w:pPr>
        <w:tabs>
          <w:tab w:val="left" w:pos="284"/>
        </w:tabs>
        <w:spacing w:line="360" w:lineRule="auto"/>
        <w:ind w:right="39"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 xml:space="preserve">JESTEŚMY */ NIE JESTEŚMY* </w:t>
      </w:r>
      <w:r>
        <w:rPr>
          <w:rFonts w:ascii="Arial" w:hAnsi="Arial" w:cs="Arial"/>
          <w:color w:val="auto"/>
          <w:sz w:val="18"/>
          <w:szCs w:val="18"/>
          <w:vertAlign w:val="superscript"/>
        </w:rPr>
        <w:t>(niepotrzebne skreślić)</w:t>
      </w:r>
    </w:p>
    <w:p w:rsidR="00E56DF2" w:rsidRPr="00697251" w:rsidRDefault="00E56DF2" w:rsidP="00E56DF2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z w:val="18"/>
          <w:szCs w:val="18"/>
          <w:lang w:eastAsia="ar-SA"/>
        </w:rPr>
      </w:pPr>
      <w:r>
        <w:rPr>
          <w:rFonts w:ascii="Arial" w:hAnsi="Arial" w:cs="Arial"/>
          <w:b/>
          <w:color w:val="auto"/>
          <w:sz w:val="18"/>
          <w:szCs w:val="18"/>
        </w:rPr>
        <w:t>podmiotem powiązanym osobowo lub kapitałowo z Zamawiającym</w:t>
      </w:r>
      <w:r>
        <w:rPr>
          <w:rFonts w:ascii="Arial" w:hAnsi="Arial" w:cs="Arial"/>
          <w:color w:val="auto"/>
          <w:sz w:val="18"/>
          <w:szCs w:val="18"/>
        </w:rPr>
        <w:t xml:space="preserve"> w rozumieniu Wytycznych w zakresie kwalifikowalności wydatków w ramach Europejskiego Funduszu Rozwoju Regionalnego, Europejskiego Funduszu Społecznego oraz Funduszu Spójności na lata 2014-2010</w:t>
      </w:r>
      <w:r>
        <w:rPr>
          <w:rFonts w:ascii="Arial" w:hAnsi="Arial" w:cs="Arial"/>
          <w:b/>
          <w:color w:val="auto"/>
          <w:sz w:val="18"/>
          <w:szCs w:val="18"/>
        </w:rPr>
        <w:t>,</w:t>
      </w:r>
      <w:r>
        <w:rPr>
          <w:rFonts w:ascii="Arial" w:hAnsi="Arial" w:cs="Arial"/>
          <w:color w:val="auto"/>
          <w:sz w:val="18"/>
          <w:szCs w:val="18"/>
        </w:rPr>
        <w:t xml:space="preserve"> tj. przez powiązania kapitałowe lub osobowe rozumie się wzajemne powiązania pomiędzy Zamawiającym lub osobami upoważnionymi do zaciągania zobowiązań w imieniu Zamawiającego lub osobami wykonującymi w </w:t>
      </w:r>
      <w:r>
        <w:rPr>
          <w:rFonts w:ascii="Arial" w:hAnsi="Arial" w:cs="Arial"/>
          <w:color w:val="auto"/>
          <w:sz w:val="18"/>
          <w:szCs w:val="18"/>
        </w:rPr>
        <w:lastRenderedPageBreak/>
        <w:t>imieniu Zamawiającego czynności związane z przygotowaniem i przeprowadzeniem procedury wyboru Wykonawcy, a Wykonawcą, polegające w szczególności na: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a) uczestniczeniu w spółce, jako wspólnik spółki cywilnej lub spółki osobowej;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b) posiadaniu, co najmniej 10 % udziałów lub akcji;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c) pełnieniu funkcji członka organu nadzorczego lub zarządzającego, prokurenta, pełnomocnika;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d) pozostawaniu w związku małżeńskim, w stosunku pokrewieństwa lub powinowactwa w linii prostej, pokrewieństwa lub powinowactwa w linii bocznej do drugiego stopnia lub w stosunku przysposobienia, opieki lub kurateli.</w:t>
      </w: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6346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  <w:r>
        <w:rPr>
          <w:rFonts w:ascii="Arial" w:hAnsi="Arial" w:cs="Arial"/>
          <w:color w:val="auto"/>
          <w:spacing w:val="-1"/>
          <w:sz w:val="18"/>
          <w:szCs w:val="18"/>
          <w:lang w:eastAsia="ar-SA"/>
        </w:rPr>
        <w:t>………….…………………….                                                …………..……………………………..……………………</w:t>
      </w:r>
    </w:p>
    <w:p w:rsidR="00E56DF2" w:rsidRPr="00697251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</w:pPr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Miejscowość, data</w:t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Podpis/y osoby/osób upoważnionej/</w:t>
      </w:r>
      <w:proofErr w:type="spellStart"/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ych</w:t>
      </w:r>
      <w:proofErr w:type="spellEnd"/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do reprezentowania Wykonawcy</w:t>
      </w:r>
    </w:p>
    <w:p w:rsidR="001D4354" w:rsidRDefault="006F052B"/>
    <w:sectPr w:rsidR="001D4354" w:rsidSect="005B2152">
      <w:headerReference w:type="default" r:id="rId4"/>
      <w:footerReference w:type="default" r:id="rId5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5A40AE" w:rsidTr="005A40AE">
      <w:trPr>
        <w:trHeight w:hRule="exact" w:val="794"/>
        <w:jc w:val="center"/>
      </w:trPr>
      <w:tc>
        <w:tcPr>
          <w:tcW w:w="1735" w:type="dxa"/>
        </w:tcPr>
        <w:p w:rsidR="005A40AE" w:rsidRDefault="006F052B" w:rsidP="005A40AE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3DAA9498" wp14:editId="5413565F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5A40AE" w:rsidRPr="00147906" w:rsidRDefault="006F052B" w:rsidP="00147906">
          <w:pPr>
            <w:pStyle w:val="Nagwek"/>
            <w:jc w:val="center"/>
            <w:rPr>
              <w:rFonts w:ascii="Arial" w:hAnsi="Arial" w:cs="Arial"/>
              <w:sz w:val="14"/>
              <w:szCs w:val="14"/>
            </w:rPr>
          </w:pPr>
          <w:r w:rsidRPr="00147906">
            <w:rPr>
              <w:rFonts w:ascii="Arial" w:hAnsi="Arial" w:cs="Arial"/>
              <w:sz w:val="14"/>
              <w:szCs w:val="14"/>
            </w:rPr>
            <w:t>Projekt pn.: „CENWIS – Centrum Naukowo–Wdrożeniowe Inteligentnych Specjalizacji Regionu Świętokrzyskiego” – realizowany przez Politechnikę Świętokrzyską na podstawie umowy z Województwem Świętokrzyskim, reprezentowanym przez Zarząd Województwa, pełniący ro</w:t>
          </w:r>
          <w:r w:rsidRPr="00147906">
            <w:rPr>
              <w:rFonts w:ascii="Arial" w:hAnsi="Arial" w:cs="Arial"/>
              <w:sz w:val="14"/>
              <w:szCs w:val="14"/>
            </w:rPr>
            <w:t xml:space="preserve">lę Instytucji Zarządzającej Regionalnym Programem Operacyjnym Województwa Świętokrzyskiego na lata 2014÷2020 – jest współfinansowany ze środków Unii Europejskiej w ramach Europejskiego Funduszu Rozwoju Regionalnego </w:t>
          </w:r>
        </w:p>
      </w:tc>
    </w:tr>
  </w:tbl>
  <w:p w:rsidR="005A40AE" w:rsidRDefault="006F052B">
    <w:pPr>
      <w:pStyle w:val="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5A40AE" w:rsidRPr="00BC6FE8" w:rsidTr="005A40AE">
      <w:trPr>
        <w:trHeight w:hRule="exact" w:val="851"/>
      </w:trPr>
      <w:tc>
        <w:tcPr>
          <w:tcW w:w="2579" w:type="dxa"/>
          <w:vAlign w:val="center"/>
          <w:hideMark/>
        </w:tcPr>
        <w:p w:rsidR="005A40AE" w:rsidRPr="00BC6FE8" w:rsidRDefault="006F052B" w:rsidP="005A40AE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>
            <w:rPr>
              <w:rFonts w:ascii="Calibri" w:hAnsi="Calibri"/>
              <w:noProof/>
            </w:rPr>
            <w:drawing>
              <wp:inline distT="0" distB="0" distL="0" distR="0" wp14:anchorId="68063C1B" wp14:editId="523CD46A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6F052B" w:rsidP="005A40AE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02ADC2F9" wp14:editId="5F1D837A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6F052B" w:rsidP="005A40AE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0A49C1EF" wp14:editId="4AA1937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6F052B" w:rsidP="005A40AE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3A21092" wp14:editId="6B62858E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0AE" w:rsidRPr="00A87158" w:rsidRDefault="006F052B" w:rsidP="00666BBA">
    <w:pPr>
      <w:pStyle w:val="Nagwek"/>
      <w:rPr>
        <w:sz w:val="12"/>
        <w:szCs w:val="12"/>
      </w:rPr>
    </w:pPr>
  </w:p>
  <w:p w:rsidR="005A40AE" w:rsidRDefault="006F05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DF2"/>
    <w:rsid w:val="000E5038"/>
    <w:rsid w:val="006F052B"/>
    <w:rsid w:val="008516C2"/>
    <w:rsid w:val="00E5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A2D6DF-3BFA-46DB-A907-EFC5DE210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DF2"/>
    <w:pPr>
      <w:spacing w:after="12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6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DF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6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DF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E56DF2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56D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56DF2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Nietrzpiel</dc:creator>
  <cp:keywords/>
  <dc:description/>
  <cp:lastModifiedBy>Agnieszka Nietrzpiel</cp:lastModifiedBy>
  <cp:revision>1</cp:revision>
  <dcterms:created xsi:type="dcterms:W3CDTF">2021-04-13T19:49:00Z</dcterms:created>
  <dcterms:modified xsi:type="dcterms:W3CDTF">2021-04-13T20:28:00Z</dcterms:modified>
</cp:coreProperties>
</file>